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11F" w:rsidRDefault="0004111F" w:rsidP="00112F36">
      <w:pPr>
        <w:jc w:val="both"/>
        <w:rPr>
          <w:b/>
          <w:sz w:val="28"/>
          <w:szCs w:val="28"/>
        </w:rPr>
      </w:pPr>
    </w:p>
    <w:p w:rsidR="0004111F" w:rsidRDefault="0004111F" w:rsidP="0004111F">
      <w:pPr>
        <w:pStyle w:val="a3"/>
        <w:jc w:val="center"/>
        <w:rPr>
          <w:b/>
          <w:sz w:val="40"/>
          <w:szCs w:val="40"/>
        </w:rPr>
      </w:pPr>
      <w:r w:rsidRPr="0004111F">
        <w:rPr>
          <w:b/>
          <w:sz w:val="40"/>
          <w:szCs w:val="40"/>
        </w:rPr>
        <w:t>Ηλεκτρομαγνητισμός</w:t>
      </w:r>
    </w:p>
    <w:p w:rsidR="0004111F" w:rsidRPr="0004111F" w:rsidRDefault="0004111F" w:rsidP="0004111F">
      <w:pPr>
        <w:pStyle w:val="a3"/>
        <w:jc w:val="center"/>
        <w:rPr>
          <w:b/>
          <w:sz w:val="40"/>
          <w:szCs w:val="40"/>
        </w:rPr>
      </w:pPr>
    </w:p>
    <w:p w:rsidR="0004111F" w:rsidRDefault="007D2D5E" w:rsidP="0004111F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345pt">
            <v:imagedata r:id="rId8" o:title="Faraday_Michael_Christmas_lecture"/>
          </v:shape>
        </w:pict>
      </w:r>
    </w:p>
    <w:p w:rsidR="0004111F" w:rsidRPr="0004111F" w:rsidRDefault="002D3841" w:rsidP="0004111F">
      <w:pPr>
        <w:pStyle w:val="a3"/>
        <w:jc w:val="center"/>
        <w:rPr>
          <w:i/>
          <w:sz w:val="18"/>
          <w:szCs w:val="18"/>
        </w:rPr>
      </w:pPr>
      <w:proofErr w:type="spellStart"/>
      <w:r>
        <w:rPr>
          <w:i/>
          <w:sz w:val="18"/>
          <w:szCs w:val="18"/>
        </w:rPr>
        <w:t>Γουεστμίνστερ</w:t>
      </w:r>
      <w:proofErr w:type="spellEnd"/>
      <w:r>
        <w:rPr>
          <w:i/>
          <w:sz w:val="18"/>
          <w:szCs w:val="18"/>
        </w:rPr>
        <w:t xml:space="preserve"> 1856, </w:t>
      </w:r>
      <w:r w:rsidR="0004111F" w:rsidRPr="0004111F">
        <w:rPr>
          <w:i/>
          <w:sz w:val="18"/>
          <w:szCs w:val="18"/>
        </w:rPr>
        <w:t xml:space="preserve">Ο </w:t>
      </w:r>
      <w:proofErr w:type="spellStart"/>
      <w:r w:rsidR="0004111F" w:rsidRPr="0004111F">
        <w:rPr>
          <w:i/>
          <w:sz w:val="18"/>
          <w:szCs w:val="18"/>
        </w:rPr>
        <w:t>Φαραντέι</w:t>
      </w:r>
      <w:proofErr w:type="spellEnd"/>
      <w:r w:rsidR="0004111F" w:rsidRPr="0004111F">
        <w:rPr>
          <w:i/>
          <w:sz w:val="18"/>
          <w:szCs w:val="18"/>
        </w:rPr>
        <w:t xml:space="preserve"> σε μία Χριστουγεννιάτικη παρουσίαση</w:t>
      </w:r>
      <w:r>
        <w:rPr>
          <w:i/>
          <w:sz w:val="18"/>
          <w:szCs w:val="18"/>
        </w:rPr>
        <w:t xml:space="preserve"> </w:t>
      </w:r>
    </w:p>
    <w:p w:rsidR="0004111F" w:rsidRDefault="0004111F" w:rsidP="0004111F">
      <w:pPr>
        <w:pStyle w:val="a3"/>
        <w:jc w:val="both"/>
        <w:rPr>
          <w:b/>
          <w:sz w:val="28"/>
          <w:szCs w:val="28"/>
        </w:rPr>
      </w:pPr>
    </w:p>
    <w:p w:rsidR="00112F36" w:rsidRPr="00E44C00" w:rsidRDefault="00112F36" w:rsidP="00112F36">
      <w:pPr>
        <w:pStyle w:val="a3"/>
        <w:numPr>
          <w:ilvl w:val="0"/>
          <w:numId w:val="13"/>
        </w:numPr>
        <w:jc w:val="both"/>
        <w:rPr>
          <w:b/>
          <w:sz w:val="28"/>
          <w:szCs w:val="28"/>
        </w:rPr>
      </w:pPr>
      <w:r w:rsidRPr="00E44C00">
        <w:rPr>
          <w:b/>
          <w:sz w:val="28"/>
          <w:szCs w:val="28"/>
        </w:rPr>
        <w:t>Αποτύπωση μαγνητικού πεδίου σωληνοειδούς</w:t>
      </w:r>
    </w:p>
    <w:p w:rsidR="00112F36" w:rsidRDefault="00112F36" w:rsidP="00112F36">
      <w:pPr>
        <w:ind w:left="360"/>
        <w:jc w:val="both"/>
      </w:pPr>
      <w:r>
        <w:t>Με τα ρινίσματα σιδήρου μπορούμε να αισθητοποιήσουμε τις δυναμικές γραμμές του μαγνητικού πεδίου. Στην περίπτωσ</w:t>
      </w:r>
      <w:r w:rsidR="00B2726E">
        <w:t xml:space="preserve">η μας χρησιμοποιούμε </w:t>
      </w:r>
      <w:proofErr w:type="spellStart"/>
      <w:r w:rsidR="00B2726E">
        <w:t>ραβδόμορφο</w:t>
      </w:r>
      <w:proofErr w:type="spellEnd"/>
      <w:r>
        <w:t xml:space="preserve"> και πεταλοειδή μαγνήτη.</w:t>
      </w:r>
    </w:p>
    <w:p w:rsidR="00112F36" w:rsidRPr="002D3841" w:rsidRDefault="00112F36" w:rsidP="00112F36">
      <w:pPr>
        <w:ind w:left="360"/>
        <w:jc w:val="both"/>
        <w:rPr>
          <w:rFonts w:eastAsiaTheme="minorEastAsia"/>
          <w:lang w:eastAsia="zh-CN"/>
        </w:rPr>
      </w:pPr>
    </w:p>
    <w:p w:rsidR="00112F36" w:rsidRPr="000F735C" w:rsidRDefault="00112F36" w:rsidP="00112F36">
      <w:pPr>
        <w:ind w:left="360"/>
        <w:jc w:val="both"/>
        <w:rPr>
          <w:b/>
        </w:rPr>
      </w:pPr>
      <w:r w:rsidRPr="000F735C">
        <w:rPr>
          <w:b/>
        </w:rPr>
        <w:t>Υλικά:</w:t>
      </w:r>
    </w:p>
    <w:p w:rsidR="00112F36" w:rsidRDefault="00112F36" w:rsidP="00112F36">
      <w:pPr>
        <w:ind w:left="360"/>
        <w:jc w:val="both"/>
      </w:pPr>
      <w:r>
        <w:t>1 σετ αποτύπωσης ΜΠ</w:t>
      </w:r>
    </w:p>
    <w:p w:rsidR="00112F36" w:rsidRDefault="00112F36" w:rsidP="00112F36">
      <w:pPr>
        <w:ind w:left="360"/>
        <w:jc w:val="both"/>
      </w:pPr>
      <w:r>
        <w:t xml:space="preserve">1 </w:t>
      </w:r>
      <w:proofErr w:type="spellStart"/>
      <w:r>
        <w:t>ραβδόμορφος</w:t>
      </w:r>
      <w:proofErr w:type="spellEnd"/>
      <w:r>
        <w:t xml:space="preserve"> μαγνήτης</w:t>
      </w:r>
    </w:p>
    <w:p w:rsidR="00112F36" w:rsidRDefault="00112F36" w:rsidP="00112F36">
      <w:pPr>
        <w:ind w:left="360"/>
        <w:jc w:val="both"/>
      </w:pPr>
      <w:r>
        <w:t xml:space="preserve">1 πεταλοειδής μαγνήτης </w:t>
      </w:r>
    </w:p>
    <w:p w:rsidR="00112F36" w:rsidRDefault="00112F36" w:rsidP="00112F36">
      <w:pPr>
        <w:ind w:left="360"/>
        <w:jc w:val="both"/>
      </w:pPr>
    </w:p>
    <w:p w:rsidR="00112F36" w:rsidRDefault="00112F36" w:rsidP="002D3841">
      <w:pPr>
        <w:ind w:left="360"/>
        <w:jc w:val="both"/>
      </w:pPr>
      <w:r w:rsidRPr="00740EAF">
        <w:rPr>
          <w:noProof/>
          <w:lang w:eastAsia="zh-CN"/>
        </w:rPr>
        <w:lastRenderedPageBreak/>
        <w:drawing>
          <wp:inline distT="0" distB="0" distL="0" distR="0" wp14:anchorId="1BD0A2B6" wp14:editId="2DFEE13B">
            <wp:extent cx="3486186" cy="1958975"/>
            <wp:effectExtent l="0" t="0" r="0" b="3175"/>
            <wp:docPr id="13" name="Εικόνα 13" descr="C:\Users\ekfe\Desktop\1ος Κύκλος ΕΚΦΕ\DSC0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fe\Desktop\1ος Κύκλος ΕΚΦΕ\DSC07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796" cy="196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EAF">
        <w:rPr>
          <w:noProof/>
          <w:lang w:eastAsia="zh-CN"/>
        </w:rPr>
        <w:drawing>
          <wp:inline distT="0" distB="0" distL="0" distR="0" wp14:anchorId="2FFF2279" wp14:editId="69DA52F2">
            <wp:extent cx="3474887" cy="1952625"/>
            <wp:effectExtent l="0" t="0" r="0" b="0"/>
            <wp:docPr id="11" name="Εικόνα 11" descr="C:\Users\ekfe\Desktop\1ος Κύκλος ΕΚΦΕ\DSC0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fe\Desktop\1ος Κύκλος ΕΚΦΕ\DSC07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405" cy="195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36" w:rsidRPr="000F735C" w:rsidRDefault="00112F36" w:rsidP="00112F36">
      <w:pPr>
        <w:ind w:left="360"/>
        <w:jc w:val="both"/>
        <w:rPr>
          <w:b/>
        </w:rPr>
      </w:pPr>
      <w:r w:rsidRPr="000F735C">
        <w:rPr>
          <w:b/>
        </w:rPr>
        <w:t>Οδηγίες:</w:t>
      </w:r>
    </w:p>
    <w:p w:rsidR="00112F36" w:rsidRDefault="00112F36" w:rsidP="00112F36">
      <w:pPr>
        <w:ind w:left="360"/>
        <w:jc w:val="both"/>
      </w:pPr>
      <w:r>
        <w:t>Συναρμολογούμε το σετ αποτύπωσης ΜΠ. Τοποθετούμε τους μαγνήτες ανάμεσα στις δύο πλαστικές διαφανείς πλάκες.</w:t>
      </w:r>
      <w:r w:rsidRPr="00065E27">
        <w:t xml:space="preserve"> </w:t>
      </w:r>
      <w:r>
        <w:t xml:space="preserve">Ρίχνουμε ρινίσματα σιδήρου πάνω στην πλαστική πλάκα καλύπτοντας όλη την επιφάνεια. Χτυπάμε ελαφρά την πλαστική πλάκα ώστε να δημιουργηθούν οι δυναμικές γραμμές. </w:t>
      </w: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jc w:val="both"/>
      </w:pPr>
    </w:p>
    <w:p w:rsidR="00112F36" w:rsidRPr="00112F36" w:rsidRDefault="00112F36" w:rsidP="00112F36">
      <w:pPr>
        <w:pStyle w:val="a3"/>
        <w:numPr>
          <w:ilvl w:val="0"/>
          <w:numId w:val="13"/>
        </w:numPr>
        <w:jc w:val="both"/>
        <w:rPr>
          <w:b/>
          <w:sz w:val="28"/>
          <w:szCs w:val="28"/>
        </w:rPr>
      </w:pPr>
      <w:r w:rsidRPr="00112F36">
        <w:rPr>
          <w:b/>
          <w:sz w:val="28"/>
          <w:szCs w:val="28"/>
        </w:rPr>
        <w:t>Αποτύπωση μαγνητικού πεδίου σωληνοειδούς</w:t>
      </w:r>
    </w:p>
    <w:p w:rsidR="00112F36" w:rsidRDefault="00112F36" w:rsidP="00112F36">
      <w:pPr>
        <w:ind w:left="360"/>
        <w:jc w:val="both"/>
      </w:pPr>
      <w:r>
        <w:t>Με τα ρινίσματα σιδήρου μπορούμε να αισθητοποιήσουμε τις δυναμικές γραμμές του μαγνητικού πεδίου. Στην περίπτωση μας χρησιμοποιούμε σωληνοειδές Ν=9 σπειρών που το τροφοδοτούμε με τάση 9</w:t>
      </w:r>
      <w:r>
        <w:rPr>
          <w:lang w:val="en-US"/>
        </w:rPr>
        <w:t>V</w:t>
      </w:r>
      <w:r>
        <w:t>.</w:t>
      </w:r>
    </w:p>
    <w:p w:rsidR="00112F36" w:rsidRDefault="00112F36" w:rsidP="00112F36">
      <w:pPr>
        <w:ind w:left="360"/>
        <w:jc w:val="both"/>
      </w:pPr>
    </w:p>
    <w:p w:rsidR="00112F36" w:rsidRPr="000F735C" w:rsidRDefault="00112F36" w:rsidP="00112F36">
      <w:pPr>
        <w:ind w:left="360"/>
        <w:jc w:val="both"/>
        <w:rPr>
          <w:b/>
        </w:rPr>
      </w:pPr>
      <w:bookmarkStart w:id="0" w:name="_GoBack"/>
      <w:bookmarkEnd w:id="0"/>
      <w:r w:rsidRPr="000F735C">
        <w:rPr>
          <w:b/>
        </w:rPr>
        <w:t>Υλικά:</w:t>
      </w:r>
    </w:p>
    <w:p w:rsidR="00112F36" w:rsidRDefault="00112F36" w:rsidP="00112F36">
      <w:pPr>
        <w:ind w:left="360"/>
        <w:jc w:val="both"/>
      </w:pPr>
      <w:r>
        <w:t>1 βάση μεταλλική</w:t>
      </w:r>
    </w:p>
    <w:p w:rsidR="00112F36" w:rsidRDefault="00112F36" w:rsidP="00112F36">
      <w:pPr>
        <w:ind w:left="360"/>
        <w:jc w:val="both"/>
      </w:pPr>
      <w:r>
        <w:t>1 ράβδος μικρή</w:t>
      </w:r>
    </w:p>
    <w:p w:rsidR="00112F36" w:rsidRDefault="00112F36" w:rsidP="00112F36">
      <w:pPr>
        <w:ind w:left="360"/>
        <w:jc w:val="both"/>
      </w:pPr>
      <w:r>
        <w:t xml:space="preserve">1 σωληνοειδές </w:t>
      </w:r>
    </w:p>
    <w:p w:rsidR="00112F36" w:rsidRDefault="00112F36" w:rsidP="00112F36">
      <w:pPr>
        <w:ind w:left="360"/>
        <w:jc w:val="both"/>
      </w:pPr>
      <w:r>
        <w:t>1 τροφοδοτικό</w:t>
      </w:r>
    </w:p>
    <w:p w:rsidR="00112F36" w:rsidRDefault="00112F36" w:rsidP="00112F36">
      <w:pPr>
        <w:ind w:left="360"/>
        <w:jc w:val="both"/>
      </w:pPr>
      <w:r>
        <w:t>2 καλώδια</w:t>
      </w: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ind w:left="360"/>
        <w:jc w:val="both"/>
      </w:pPr>
    </w:p>
    <w:p w:rsidR="00112F36" w:rsidRPr="000F735C" w:rsidRDefault="00112F36" w:rsidP="00112F36">
      <w:pPr>
        <w:ind w:left="360"/>
        <w:jc w:val="both"/>
        <w:rPr>
          <w:b/>
        </w:rPr>
      </w:pPr>
      <w:r w:rsidRPr="000F735C">
        <w:rPr>
          <w:b/>
        </w:rPr>
        <w:lastRenderedPageBreak/>
        <w:t>Οδηγίες:</w:t>
      </w:r>
    </w:p>
    <w:p w:rsidR="00112F36" w:rsidRDefault="00112F36" w:rsidP="00112F36">
      <w:pPr>
        <w:ind w:left="360"/>
        <w:jc w:val="both"/>
      </w:pPr>
      <w:r>
        <w:t>Συναρμολογούμε το κύκλωμα της εικόνας. Αυξάνουμε την τάση στο τροφοδοτικό στα 9</w:t>
      </w:r>
      <w:r>
        <w:rPr>
          <w:lang w:val="en-US"/>
        </w:rPr>
        <w:t>V</w:t>
      </w:r>
      <w:r w:rsidRPr="00065E27">
        <w:t xml:space="preserve">. </w:t>
      </w:r>
      <w:r>
        <w:t xml:space="preserve">Ρίχνουμε ρινίσματα σιδήρου πάνω στο πλαστική πλάκα του σωληνοειδούς καλύπτοντας όλη την επιφάνεια. Χτυπάμε ελαφρά την πλαστική πλάκα ώστε να δημιουργηθούν οι δυναμικές γραμμές. </w:t>
      </w:r>
    </w:p>
    <w:p w:rsidR="00112F36" w:rsidRDefault="00112F36" w:rsidP="00112F36">
      <w:pPr>
        <w:ind w:left="360"/>
        <w:jc w:val="both"/>
      </w:pPr>
      <w:r>
        <w:t>Αν διακοπεί η λειτουργία του τροφοδοτικού αποσυνδέουμε το σωληνοειδές και το αφήνουμε να κρυώσει.</w:t>
      </w:r>
    </w:p>
    <w:p w:rsidR="00112F36" w:rsidRDefault="00112F36" w:rsidP="00112F36">
      <w:pPr>
        <w:ind w:left="360"/>
        <w:jc w:val="both"/>
      </w:pPr>
      <w:r>
        <w:rPr>
          <w:noProof/>
          <w:lang w:eastAsia="zh-CN"/>
        </w:rPr>
        <w:drawing>
          <wp:inline distT="0" distB="0" distL="0" distR="0">
            <wp:extent cx="5038725" cy="2838450"/>
            <wp:effectExtent l="0" t="0" r="9525" b="0"/>
            <wp:docPr id="22" name="Εικόνα 22" descr="DSC07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78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36" w:rsidRPr="00065E27" w:rsidRDefault="00112F36" w:rsidP="00112F36">
      <w:pPr>
        <w:ind w:left="360"/>
        <w:jc w:val="both"/>
      </w:pP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ind w:left="360"/>
        <w:jc w:val="both"/>
      </w:pPr>
    </w:p>
    <w:p w:rsidR="00112F36" w:rsidRDefault="00112F36" w:rsidP="00112F36">
      <w:pPr>
        <w:jc w:val="both"/>
      </w:pPr>
    </w:p>
    <w:p w:rsidR="00255FC8" w:rsidRPr="00112F36" w:rsidRDefault="00F65C7C" w:rsidP="00112F36">
      <w:pPr>
        <w:pStyle w:val="a3"/>
        <w:numPr>
          <w:ilvl w:val="0"/>
          <w:numId w:val="20"/>
        </w:numPr>
        <w:ind w:left="709"/>
        <w:jc w:val="both"/>
        <w:rPr>
          <w:b/>
          <w:sz w:val="28"/>
          <w:szCs w:val="28"/>
        </w:rPr>
      </w:pPr>
      <w:r w:rsidRPr="00112F36">
        <w:rPr>
          <w:b/>
          <w:sz w:val="28"/>
          <w:szCs w:val="28"/>
        </w:rPr>
        <w:t>Ηλεκτρομαγνητική δ</w:t>
      </w:r>
      <w:r w:rsidR="00AC485A" w:rsidRPr="00112F36">
        <w:rPr>
          <w:b/>
          <w:sz w:val="28"/>
          <w:szCs w:val="28"/>
        </w:rPr>
        <w:t xml:space="preserve">ύναμη </w:t>
      </w:r>
      <w:r w:rsidR="00AC485A" w:rsidRPr="00112F36">
        <w:rPr>
          <w:b/>
          <w:sz w:val="28"/>
          <w:szCs w:val="28"/>
          <w:lang w:val="en-US"/>
        </w:rPr>
        <w:t>Laplace</w:t>
      </w:r>
      <w:r w:rsidR="0072216F" w:rsidRPr="00112F36">
        <w:rPr>
          <w:b/>
          <w:sz w:val="28"/>
          <w:szCs w:val="28"/>
        </w:rPr>
        <w:t>: Επίδραση του μαγνήτη στο ηλεκτρικό ρεύμα (Αρχή ηλεκτροκινητήρα)</w:t>
      </w:r>
      <w:r w:rsidR="0009568A" w:rsidRPr="00112F36">
        <w:rPr>
          <w:b/>
          <w:sz w:val="28"/>
          <w:szCs w:val="28"/>
        </w:rPr>
        <w:t>.</w:t>
      </w:r>
      <w:r w:rsidR="00F24F41" w:rsidRPr="00112F36">
        <w:rPr>
          <w:b/>
          <w:sz w:val="28"/>
          <w:szCs w:val="28"/>
        </w:rPr>
        <w:t xml:space="preserve"> </w:t>
      </w:r>
    </w:p>
    <w:p w:rsidR="00054057" w:rsidRPr="006B2556" w:rsidRDefault="00054057" w:rsidP="006B2556">
      <w:pPr>
        <w:pStyle w:val="bold"/>
        <w:ind w:left="360"/>
        <w:jc w:val="both"/>
        <w:rPr>
          <w:rFonts w:asciiTheme="minorHAnsi" w:hAnsiTheme="minorHAnsi" w:cstheme="minorHAnsi"/>
        </w:rPr>
      </w:pPr>
      <w:r w:rsidRPr="006B2556">
        <w:rPr>
          <w:rFonts w:asciiTheme="minorHAnsi" w:hAnsiTheme="minorHAnsi" w:cstheme="minorHAnsi"/>
        </w:rPr>
        <w:t xml:space="preserve">Το μέτρο της δύναμης F είναι ανάλογο: με το μήκος </w:t>
      </w:r>
      <w:r w:rsidRPr="006B2556">
        <w:rPr>
          <w:rStyle w:val="a7"/>
          <w:rFonts w:asciiTheme="minorHAnsi" w:hAnsiTheme="minorHAnsi" w:cstheme="minorHAnsi"/>
        </w:rPr>
        <w:t>ℓ</w:t>
      </w:r>
      <w:r w:rsidRPr="006B2556">
        <w:rPr>
          <w:rFonts w:asciiTheme="minorHAnsi" w:hAnsiTheme="minorHAnsi" w:cstheme="minorHAnsi"/>
        </w:rPr>
        <w:t xml:space="preserve"> του ρευματοφόρου αγωγού που βρίσκεται μέσα στο μαγνητικό πεδίο, με την ένταση I του ρεύματος που διαρρέει τον αγωγό, με την ένταση Β του μαγνητικού πεδίου, επίσης, εξαρτάται από τη γωνία φ που σχηματίζει ο αγωγός με τη διεύθυνση των δυναμικών γραμμών.</w:t>
      </w:r>
    </w:p>
    <w:p w:rsidR="00AC485A" w:rsidRPr="006B2556" w:rsidRDefault="00054057" w:rsidP="00054057">
      <w:pPr>
        <w:pStyle w:val="bold"/>
        <w:ind w:left="360"/>
        <w:rPr>
          <w:rFonts w:asciiTheme="minorHAnsi" w:hAnsiTheme="minorHAnsi" w:cstheme="minorHAnsi"/>
        </w:rPr>
      </w:pPr>
      <w:r w:rsidRPr="006B2556">
        <w:rPr>
          <w:rStyle w:val="bluelight"/>
          <w:rFonts w:asciiTheme="minorHAnsi" w:hAnsiTheme="minorHAnsi" w:cstheme="minorHAnsi"/>
        </w:rPr>
        <w:t xml:space="preserve">F = </w:t>
      </w:r>
      <w:proofErr w:type="spellStart"/>
      <w:r w:rsidRPr="006B2556">
        <w:rPr>
          <w:rStyle w:val="bluelight"/>
          <w:rFonts w:asciiTheme="minorHAnsi" w:hAnsiTheme="minorHAnsi" w:cstheme="minorHAnsi"/>
        </w:rPr>
        <w:t>B·I·ημφ·</w:t>
      </w:r>
      <w:r w:rsidRPr="006B2556">
        <w:rPr>
          <w:rStyle w:val="a7"/>
          <w:rFonts w:asciiTheme="minorHAnsi" w:hAnsiTheme="minorHAnsi" w:cstheme="minorHAnsi"/>
        </w:rPr>
        <w:t>ℓ</w:t>
      </w:r>
      <w:proofErr w:type="spellEnd"/>
      <w:r w:rsidRPr="006B2556">
        <w:rPr>
          <w:rFonts w:asciiTheme="minorHAnsi" w:hAnsiTheme="minorHAnsi" w:cstheme="minorHAnsi"/>
        </w:rPr>
        <w:t xml:space="preserve"> </w:t>
      </w:r>
      <w:r w:rsidR="00B01FB8" w:rsidRPr="006B2556">
        <w:rPr>
          <w:rFonts w:asciiTheme="minorHAnsi" w:hAnsiTheme="minorHAnsi" w:cstheme="minorHAnsi"/>
          <w:noProof/>
          <w:highlight w:val="yellow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229870</wp:posOffset>
            </wp:positionV>
            <wp:extent cx="1623974" cy="1501943"/>
            <wp:effectExtent l="0" t="0" r="0" b="3175"/>
            <wp:wrapSquare wrapText="bothSides"/>
            <wp:docPr id="2" name="Εικόνα 2" descr="File:Rechte-Hand-Regel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Rechte-Hand-Regel.sv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974" cy="150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207B" w:rsidRDefault="0020207B" w:rsidP="0009568A">
      <w:pPr>
        <w:ind w:left="360"/>
        <w:jc w:val="both"/>
      </w:pPr>
    </w:p>
    <w:p w:rsidR="0009568A" w:rsidRPr="006B2556" w:rsidRDefault="0009568A" w:rsidP="0009568A">
      <w:pPr>
        <w:ind w:left="360"/>
        <w:jc w:val="both"/>
        <w:rPr>
          <w:b/>
        </w:rPr>
      </w:pPr>
      <w:r w:rsidRPr="006B2556">
        <w:rPr>
          <w:b/>
        </w:rPr>
        <w:t>Υλικά:</w:t>
      </w:r>
    </w:p>
    <w:p w:rsidR="0009568A" w:rsidRDefault="0009568A" w:rsidP="0009568A">
      <w:pPr>
        <w:ind w:left="360"/>
        <w:jc w:val="both"/>
      </w:pPr>
      <w:r>
        <w:t xml:space="preserve">1 μεταλλική βάση </w:t>
      </w:r>
    </w:p>
    <w:p w:rsidR="0009568A" w:rsidRDefault="0009568A" w:rsidP="0009568A">
      <w:pPr>
        <w:ind w:left="360"/>
        <w:jc w:val="both"/>
      </w:pPr>
      <w:r>
        <w:t>1 ράβδος μεταλλική</w:t>
      </w:r>
    </w:p>
    <w:p w:rsidR="0009568A" w:rsidRDefault="0009568A" w:rsidP="0009568A">
      <w:pPr>
        <w:ind w:left="360"/>
        <w:jc w:val="both"/>
      </w:pPr>
      <w:r>
        <w:t>1 σύνδεσμος</w:t>
      </w:r>
    </w:p>
    <w:p w:rsidR="0009568A" w:rsidRDefault="0009568A" w:rsidP="0009568A">
      <w:pPr>
        <w:ind w:left="360"/>
        <w:jc w:val="both"/>
      </w:pPr>
      <w:r>
        <w:t>1 αι</w:t>
      </w:r>
      <w:r w:rsidR="00E1157C">
        <w:t>ω</w:t>
      </w:r>
      <w:r>
        <w:t>ρούμενο πηνίο</w:t>
      </w:r>
    </w:p>
    <w:p w:rsidR="0009568A" w:rsidRPr="0020207B" w:rsidRDefault="0009568A" w:rsidP="0009568A">
      <w:pPr>
        <w:ind w:left="360"/>
        <w:jc w:val="both"/>
      </w:pPr>
      <w:r>
        <w:t>1 πεταλοειδής μαγνήτης</w:t>
      </w:r>
    </w:p>
    <w:p w:rsidR="0009568A" w:rsidRDefault="0009568A" w:rsidP="0009568A">
      <w:pPr>
        <w:ind w:left="360"/>
        <w:jc w:val="both"/>
      </w:pPr>
      <w:r>
        <w:t>2 καλώδια σύνδεσης</w:t>
      </w:r>
    </w:p>
    <w:p w:rsidR="00054057" w:rsidRDefault="0009568A" w:rsidP="0009568A">
      <w:pPr>
        <w:ind w:left="360"/>
        <w:jc w:val="both"/>
      </w:pPr>
      <w:r w:rsidRPr="00054057">
        <w:lastRenderedPageBreak/>
        <w:t xml:space="preserve">1 διακόπτης </w:t>
      </w:r>
      <w:proofErr w:type="spellStart"/>
      <w:r w:rsidRPr="00054057">
        <w:t>μπουτόν</w:t>
      </w:r>
      <w:proofErr w:type="spellEnd"/>
      <w:r w:rsidR="00E1157C">
        <w:t xml:space="preserve"> </w:t>
      </w:r>
      <w:r w:rsidR="003A1A4F">
        <w:t xml:space="preserve"> </w:t>
      </w:r>
    </w:p>
    <w:p w:rsidR="0009568A" w:rsidRDefault="0009568A" w:rsidP="0009568A">
      <w:pPr>
        <w:ind w:left="360"/>
        <w:jc w:val="both"/>
      </w:pPr>
      <w:r>
        <w:t>1 τροφοδοτικό</w:t>
      </w:r>
    </w:p>
    <w:p w:rsidR="0009568A" w:rsidRDefault="0009568A" w:rsidP="0009568A">
      <w:pPr>
        <w:ind w:left="360"/>
        <w:jc w:val="both"/>
      </w:pPr>
    </w:p>
    <w:p w:rsidR="0009568A" w:rsidRPr="006B2556" w:rsidRDefault="0009568A" w:rsidP="0009568A">
      <w:pPr>
        <w:ind w:left="360"/>
        <w:jc w:val="both"/>
        <w:rPr>
          <w:b/>
        </w:rPr>
      </w:pPr>
      <w:r w:rsidRPr="006B2556">
        <w:rPr>
          <w:b/>
        </w:rPr>
        <w:t>Οδηγίες</w:t>
      </w:r>
      <w:r w:rsidR="00054057" w:rsidRPr="006B2556">
        <w:rPr>
          <w:b/>
        </w:rPr>
        <w:t>:</w:t>
      </w:r>
    </w:p>
    <w:p w:rsidR="0009568A" w:rsidRDefault="00F65C7C" w:rsidP="0009568A">
      <w:pPr>
        <w:ind w:left="360"/>
        <w:jc w:val="both"/>
      </w:pPr>
      <w:r>
        <w:t>Συνδέστε</w:t>
      </w:r>
      <w:r w:rsidR="0009568A">
        <w:t xml:space="preserve"> τη πειραματική διάταξη όπως φ</w:t>
      </w:r>
      <w:r>
        <w:t>αίνεται στην εικόνα. Τοποθετήστε</w:t>
      </w:r>
      <w:r w:rsidR="0009568A">
        <w:t xml:space="preserve"> το αιρούμενο πηνίο στ</w:t>
      </w:r>
      <w:r>
        <w:t>ον πεταλοειδή μαγνήτη. Κλείστε τον διακόπτη και παρατηρήστε την</w:t>
      </w:r>
      <w:r w:rsidR="0009568A">
        <w:t xml:space="preserve"> κίνηση του πηνίου προς τα έξω ή προς το εσωτερικό του πεταλοειδούς</w:t>
      </w:r>
      <w:r>
        <w:t xml:space="preserve"> μαγνήτη</w:t>
      </w:r>
      <w:r w:rsidR="0009568A">
        <w:t>. Αλλάζουμε τη σύνδεση στους πόλους του τροφοδοτικού και παρατηρούμε κίνηση του πηνίου αντίθετη από την προηγούμενη σύνδεση.</w:t>
      </w:r>
    </w:p>
    <w:p w:rsidR="0009568A" w:rsidRDefault="00443C76" w:rsidP="0009568A">
      <w:pPr>
        <w:ind w:left="360"/>
        <w:jc w:val="both"/>
      </w:pPr>
      <w:r w:rsidRPr="00443C76">
        <w:rPr>
          <w:noProof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12065</wp:posOffset>
            </wp:positionV>
            <wp:extent cx="3474720" cy="1952625"/>
            <wp:effectExtent l="0" t="0" r="0" b="9525"/>
            <wp:wrapSquare wrapText="bothSides"/>
            <wp:docPr id="7" name="Εικόνα 7" descr="F:\DCIM\101MSDCF\DSC0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7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D5E">
        <w:rPr>
          <w:noProof/>
        </w:rPr>
        <w:pict>
          <v:shape id="_x0000_s1027" type="#_x0000_t75" style="position:absolute;left:0;text-align:left;margin-left:332.95pt;margin-top:1pt;width:87.2pt;height:155.25pt;z-index:251661312;mso-position-horizontal-relative:margin;mso-position-vertical-relative:text">
            <v:imagedata r:id="rId14" o:title="DSC07809"/>
            <w10:wrap type="square" anchorx="margin"/>
          </v:shape>
        </w:pict>
      </w:r>
    </w:p>
    <w:p w:rsidR="0009568A" w:rsidRDefault="0009568A" w:rsidP="0009568A">
      <w:pPr>
        <w:ind w:left="360"/>
        <w:jc w:val="both"/>
      </w:pPr>
    </w:p>
    <w:p w:rsidR="0009568A" w:rsidRDefault="0009568A" w:rsidP="0009568A">
      <w:pPr>
        <w:ind w:left="360"/>
        <w:jc w:val="both"/>
      </w:pPr>
    </w:p>
    <w:p w:rsidR="0009568A" w:rsidRDefault="0009568A" w:rsidP="0009568A">
      <w:pPr>
        <w:ind w:left="360"/>
        <w:jc w:val="both"/>
      </w:pPr>
    </w:p>
    <w:p w:rsidR="0009568A" w:rsidRDefault="0009568A" w:rsidP="0009568A">
      <w:pPr>
        <w:ind w:left="360"/>
        <w:jc w:val="both"/>
      </w:pPr>
    </w:p>
    <w:p w:rsidR="0009568A" w:rsidRDefault="0009568A" w:rsidP="0072216F">
      <w:pPr>
        <w:jc w:val="both"/>
      </w:pPr>
    </w:p>
    <w:p w:rsidR="0009568A" w:rsidRDefault="0009568A" w:rsidP="0072216F">
      <w:pPr>
        <w:jc w:val="both"/>
      </w:pPr>
    </w:p>
    <w:p w:rsidR="00D96364" w:rsidRDefault="00D96364" w:rsidP="00F65C7C">
      <w:pPr>
        <w:jc w:val="both"/>
      </w:pPr>
    </w:p>
    <w:p w:rsidR="00D96364" w:rsidRDefault="00D96364" w:rsidP="00D96364">
      <w:pPr>
        <w:ind w:left="360"/>
        <w:jc w:val="both"/>
      </w:pPr>
    </w:p>
    <w:p w:rsidR="003B3EF6" w:rsidRDefault="00ED00A4" w:rsidP="00D96364">
      <w:pPr>
        <w:ind w:left="360"/>
        <w:jc w:val="both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1EB92A" wp14:editId="69B24B1C">
                <wp:simplePos x="0" y="0"/>
                <wp:positionH relativeFrom="column">
                  <wp:posOffset>238125</wp:posOffset>
                </wp:positionH>
                <wp:positionV relativeFrom="paragraph">
                  <wp:posOffset>19050</wp:posOffset>
                </wp:positionV>
                <wp:extent cx="2286000" cy="3581400"/>
                <wp:effectExtent l="0" t="0" r="0" b="0"/>
                <wp:wrapNone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58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D6F" w:rsidRDefault="00565D6F" w:rsidP="00565D6F">
                            <w:pPr>
                              <w:ind w:left="360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65D6F" w:rsidRDefault="00565D6F" w:rsidP="00565D6F">
                            <w:pP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B</w:t>
                            </w:r>
                          </w:p>
                          <w:p w:rsidR="00565D6F" w:rsidRDefault="00565D6F" w:rsidP="00565D6F">
                            <w:pP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65D6F" w:rsidRPr="00565D6F" w:rsidRDefault="00565D6F" w:rsidP="00565D6F">
                            <w:pP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              </w:t>
                            </w:r>
                            <w:r w:rsidRPr="00565D6F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EB92A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left:0;text-align:left;margin-left:18.75pt;margin-top:1.5pt;width:180pt;height:28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pNVAIAAG4EAAAOAAAAZHJzL2Uyb0RvYy54bWysVM2O0zAQviPxDpbvNGnpLiVquiq7KkJa&#10;7a7URXt2HaeNFHuM7TYpV8R78AIIceDAn/YNsq/E2Em7ZeGEuDjz5/HM981kfFLLkmyEsQWolPZ7&#10;MSVCccgKtUzp6+vZkxEl1jGVsRKUSOlWWHoyefxoXOlEDGAFZSYMwSTKJpVO6co5nUSR5Sshme2B&#10;FgqdORjJHKpmGWWGVZhdltEgjo+jCkymDXBhLVrPWiedhPx5Lri7zHMrHClTirW5cJpwLvwZTcYs&#10;WRqmVwXvymD/UIVkhcJH96nOmGNkbYo/UsmCG7CQux4HGUGeF1yEHrCbfvygm/mKaRF6QXCs3sNk&#10;/19afrG5MqTIkDtKFJNIUfOh+d58bj7dvWu+Nrek+dZ8QeFH87H52dzevSd9D1qlbYJ35xpvu/oF&#10;1D5BZ7do9FjUuZH+i10S9CP82z3konaEo3EwGB3HMbo4+p4ejfpDVDBPdH9dG+teCpDECyk1yGmA&#10;mm3OrWtDdyH+NQWzoizRzpJS/WbAnK1FhMHobvtO2oq95OpF3bWxgGyL3Rloh8ZqPiuwgnNm3RUz&#10;OCVYNU6+u8QjL6FKKXQSJSswb/9m9/FIHnopqXDqUmrfrJkRlJSvFNL6vD8c+jENyvDo2QAVc+hZ&#10;HHrUWp4CDjZSh9UF0ce7cifmBuQNLsjUv4oupji+nVK3E09duwu4YFxMpyEIB1Mzd67mmvvUHkKP&#10;73V9w4zuSHDI3wXs5pMlD7hoY1vwp2sHeRGI8gC3qCLBXsGhDlR3C+i35lAPUfe/ickvAAAA//8D&#10;AFBLAwQUAAYACAAAACEAwn2pJtwAAAAIAQAADwAAAGRycy9kb3ducmV2LnhtbEyPzU7DMBCE70i8&#10;g7VI3KgNJS0NcSoE4gpq+ZG4beNtEhGvo9htwtuzPcFpNZrR7DfFevKdOtIQ28AWrmcGFHEVXMu1&#10;hfe356s7UDEhO+wCk4UfirAuz88KzF0YeUPHbaqVlHDM0UKTUp9rHauGPMZZ6InF24fBYxI51NoN&#10;OEq57/SNMQvtsWX50GBPjw1V39uDt/Dxsv/6vDWv9ZPP+jFMRrNfaWsvL6aHe1CJpvQXhhO+oEMp&#10;TLtwYBdVZ2G+zCQpVxaJPV+d9M5Ctlga0GWh/w8ofwEAAP//AwBQSwECLQAUAAYACAAAACEAtoM4&#10;kv4AAADhAQAAEwAAAAAAAAAAAAAAAAAAAAAAW0NvbnRlbnRfVHlwZXNdLnhtbFBLAQItABQABgAI&#10;AAAAIQA4/SH/1gAAAJQBAAALAAAAAAAAAAAAAAAAAC8BAABfcmVscy8ucmVsc1BLAQItABQABgAI&#10;AAAAIQDpWmpNVAIAAG4EAAAOAAAAAAAAAAAAAAAAAC4CAABkcnMvZTJvRG9jLnhtbFBLAQItABQA&#10;BgAIAAAAIQDCfakm3AAAAAgBAAAPAAAAAAAAAAAAAAAAAK4EAABkcnMvZG93bnJldi54bWxQSwUG&#10;AAAAAAQABADzAAAAtwUAAAAA&#10;" filled="f" stroked="f">
                <v:textbox>
                  <w:txbxContent>
                    <w:p w:rsidR="00565D6F" w:rsidRDefault="00565D6F" w:rsidP="00565D6F">
                      <w:pPr>
                        <w:ind w:left="360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65D6F" w:rsidRDefault="00565D6F" w:rsidP="00565D6F">
                      <w:pP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B</w:t>
                      </w:r>
                    </w:p>
                    <w:p w:rsidR="00565D6F" w:rsidRDefault="00565D6F" w:rsidP="00565D6F">
                      <w:pP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65D6F" w:rsidRPr="00565D6F" w:rsidRDefault="00565D6F" w:rsidP="00565D6F">
                      <w:pP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F              </w:t>
                      </w:r>
                      <w:r w:rsidRPr="00565D6F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84E38B" wp14:editId="401A47A7">
                <wp:simplePos x="0" y="0"/>
                <wp:positionH relativeFrom="column">
                  <wp:posOffset>4048125</wp:posOffset>
                </wp:positionH>
                <wp:positionV relativeFrom="paragraph">
                  <wp:posOffset>1200150</wp:posOffset>
                </wp:positionV>
                <wp:extent cx="205766" cy="1066800"/>
                <wp:effectExtent l="19050" t="38100" r="22860" b="19050"/>
                <wp:wrapNone/>
                <wp:docPr id="14" name="Βέλος προς τα κάτω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5766" cy="1066800"/>
                        </a:xfrm>
                        <a:prstGeom prst="downArrow">
                          <a:avLst>
                            <a:gd name="adj1" fmla="val 50000"/>
                            <a:gd name="adj2" fmla="val 252278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D447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Βέλος προς τα κάτω 14" o:spid="_x0000_s1026" type="#_x0000_t67" style="position:absolute;margin-left:318.75pt;margin-top:94.5pt;width:16.2pt;height:84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pN1gIAAJIFAAAOAAAAZHJzL2Uyb0RvYy54bWysVM1uEzEQviPxDpbvdDer/LSrbqq0URFS&#10;VSq1qGfHa2cX+Q/byaacAPXCleeAA1c48AbJKzH2btIUekLsYTXjGX8z882Mj09WUqAls67WqsC9&#10;gxQjpqguazUv8Jub8xeHGDlPVEmEVqzAd8zhk/HzZ8eNyVmmKy1KZhGAKJc3psCV9yZPEkcrJok7&#10;0IYpMHJtJfGg2nlSWtIAuhRJlqbDpNG2NFZT5hycTlsjHkd8zhn1rzl3zCNRYMjNx7+N/1n4J+Nj&#10;ks8tMVVNuzTIP2QhSa0g6A5qSjxBC1v/BSVrarXT3B9QLRPNeU1ZrAGq6aV/VHNdEcNiLUCOMzua&#10;3P+DpZfLK4vqEnrXx0gRCT1af1l/W/9c/9p8QpsPm4+tcL/+jtY/1l8395vPCHyBuMa4HO5fmyvb&#10;aQ7EwMKKW4msBrZ76WEavkgOlItWkfu7Hfds5RGFwywdjIZDjCiYeulwCNdCjKQFC6DGOv+SaYmC&#10;UOBSN2pirW4iNFleOB8bUHZVkPJtDyMuBfRzSQQaxDTafu/5ZPs+2SDLRodd3A4SMthGDvhOi7o8&#10;r4WIip3PzoRFgF/gwenR6XTQXX7kJhRqoKpsBDUhSmDMuSAeRGmAeKfmGBExh/2h3sZqHt12TwSJ&#10;wStSsi70tjZItnOP1D3CCVVMiavaK9EUkiW5rD3soKhlgbtmtcQLFawsbhGwGw5Dy9smB2mmyzuY&#10;nthoqMwZel5DkAvi/BWxwDscwtvgX8OPCw0c6E7CqNL2/VPnwR/GG6wYNbCXwM+7BbEMI/FKweAf&#10;9fr9sMhR6Q9GGSh23zLbt6iFPNPQG5gEyC6Kwd+LrcitlrfwhExCVDARRSF224lOOfPtewGPEGWT&#10;SXSD5TXEX6hrQwN44CnQe7O6JdZ0A+phtC/1dodJHuepZfbBN9xUerLwmtc7hlteO7ph8WMvu0cq&#10;vCz7evR6eErHvwEAAP//AwBQSwMEFAAGAAgAAAAhAO+UVojhAAAACwEAAA8AAABkcnMvZG93bnJl&#10;di54bWxMj0FPhDAQhe8m/odmTLy5RTewC1I2xOhFjcZlD3qbpRWIdEpoF/DfO570OHlf3nwv3y22&#10;F5MZfedIwfUqAmGodrqjRsGherjagvABSWPvyCj4Nh52xflZjpl2M72ZaR8awSXkM1TQhjBkUvq6&#10;NRb9yg2GOPt0o8XA59hIPeLM5baXN1GUSIsd8YcWB3PXmvprf7IKZP1UxdNr+f5R4f1z/Cjnw0tS&#10;KnV5sZS3IIJZwh8Mv/qsDgU7Hd2JtBe9gmS9iRnlYJvyKCaSJE1BHBWs400Essjl/w3FDwAAAP//&#10;AwBQSwECLQAUAAYACAAAACEAtoM4kv4AAADhAQAAEwAAAAAAAAAAAAAAAAAAAAAAW0NvbnRlbnRf&#10;VHlwZXNdLnhtbFBLAQItABQABgAIAAAAIQA4/SH/1gAAAJQBAAALAAAAAAAAAAAAAAAAAC8BAABf&#10;cmVscy8ucmVsc1BLAQItABQABgAIAAAAIQCPycpN1gIAAJIFAAAOAAAAAAAAAAAAAAAAAC4CAABk&#10;cnMvZTJvRG9jLnhtbFBLAQItABQABgAIAAAAIQDvlFaI4QAAAAsBAAAPAAAAAAAAAAAAAAAAADAF&#10;AABkcnMvZG93bnJldi54bWxQSwUGAAAAAAQABADzAAAAPgYAAAAA&#10;" adj="11089" fillcolor="#5b9bd5" strokecolor="#41719c" strokeweight="1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043824" wp14:editId="15EA974B">
                <wp:simplePos x="0" y="0"/>
                <wp:positionH relativeFrom="column">
                  <wp:posOffset>3777298</wp:posOffset>
                </wp:positionH>
                <wp:positionV relativeFrom="paragraph">
                  <wp:posOffset>1622107</wp:posOffset>
                </wp:positionV>
                <wp:extent cx="169347" cy="820283"/>
                <wp:effectExtent l="0" t="211138" r="0" b="229552"/>
                <wp:wrapNone/>
                <wp:docPr id="15" name="Βέλος προς τα κάτω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68432" flipV="1">
                          <a:off x="0" y="0"/>
                          <a:ext cx="169347" cy="820283"/>
                        </a:xfrm>
                        <a:prstGeom prst="downArrow">
                          <a:avLst>
                            <a:gd name="adj1" fmla="val 50000"/>
                            <a:gd name="adj2" fmla="val 26328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6761" id="Βέλος προς τα κάτω 15" o:spid="_x0000_s1026" type="#_x0000_t67" style="position:absolute;margin-left:297.45pt;margin-top:127.7pt;width:13.35pt;height:64.6pt;rotation:3420507fd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z03wIAAJsFAAAOAAAAZHJzL2Uyb0RvYy54bWysVM1uEzEQviPxDpbvdJPNT9OomyptVIRU&#10;tZFa6NnxerNG/sN2siknQL1w5TngwBUOvEHySoy9mzSFnhB7WM14xjOe75uZ45OVFGjJrONaZbh9&#10;0MKIKapzruYZfn1z/mKAkfNE5URoxTJ8xxw+GT1/dlyZIUt1qUXOLIIgyg0rk+HSezNMEkdLJok7&#10;0IYpMBbaSuJBtfMkt6SC6FIkaavVTyptc2M1Zc7B6aQ24lGMXxSM+quicMwjkWF4m49/G/+z8E9G&#10;x2Q4t8SUnDbPIP/wCkm4gqS7UBPiCVpY/lcoyanVThf+gGqZ6KLglMUaoJp2649qrktiWKwFwHFm&#10;B5P7f2Hp5XJqEc+Bux5GikjgaP1l/W39c/1r8wltPmw+1sL9+jta/1h/3dxvPiPwBeAq44Zw/9pM&#10;baM5EAMKq8JKZDWg3R50+4NuJ8WoENy8gYMIExSOVpGFux0LbOURhcN2/6jTPcSIgmmQttJBJyRL&#10;6qghurHOv2RaoiBkONeVGlurqxiZLC+cj0zkTTkkf9uG9FIAsUsiUK8FX0P8nk944s4n7XfSQXSC&#10;vE1IkLaZQ3ynBc/PuRBRsfPZmbAI4me4d3p0OokIwZVHbkKhCgpMD+EBiBLo90IQD6I0wIBTc4yI&#10;mMMgUW9jNY9uuyeSxOQlyVmTeltbyFy7R+gexQlVTIgr6yvRVMMhuYdhFFwC8CHQFgChQhoWxwnQ&#10;DWwE7mu2gzTT+R20UWQcKnOGnnNIckGcnxILuMMhLAl/Bb9CaMBANxJGpbbvnzoP/tDnYMWoggEF&#10;fN4tiGUYiVcKJuCo3e2GiY5Kt3eYgmL3LbN9i1rIMw3cQCfA66IY/L3YioXV8hZ2yThkBRNRFHLX&#10;TDTKma8XB2wjysbj6AZTbIi/UNeGbns7wHuzuiXWNA3qobMv9XaYm36qW/rBNyCs9HjhdcF3CNe4&#10;NnDDBohcNtsqrJh9PXo97NTRbwAAAP//AwBQSwMEFAAGAAgAAAAhAJBq6G/dAAAACwEAAA8AAABk&#10;cnMvZG93bnJldi54bWxMj8FOwzAMhu9IvENkJG4sZR0d65pOCAnuK0jbMW1M29E4VZKt5e0xJ+ab&#10;7U+/Pxe72Q7igj70jhQ8LhIQSI0zPbUKPj/eHp5BhKjJ6MERKvjBALvy9qbQuXET7fFSxVZwCIVc&#10;K+hiHHMpQ9Oh1WHhRiTefTlvdeTWt9J4PXG4HeQySTJpdU98odMjvnbYfFdnq+Ddn/a9aVbVofbu&#10;2GyO6YTzQan7u/llCyLiHP9h+NNndSjZqXZnMkEMCp5W6ZpRBWmSZSCYyNbLDYiaJ1wgy0Je/1D+&#10;AgAA//8DAFBLAQItABQABgAIAAAAIQC2gziS/gAAAOEBAAATAAAAAAAAAAAAAAAAAAAAAABbQ29u&#10;dGVudF9UeXBlc10ueG1sUEsBAi0AFAAGAAgAAAAhADj9If/WAAAAlAEAAAsAAAAAAAAAAAAAAAAA&#10;LwEAAF9yZWxzLy5yZWxzUEsBAi0AFAAGAAgAAAAhANU+vPTfAgAAmwUAAA4AAAAAAAAAAAAAAAAA&#10;LgIAAGRycy9lMm9Eb2MueG1sUEsBAi0AFAAGAAgAAAAhAJBq6G/dAAAACwEAAA8AAAAAAAAAAAAA&#10;AAAAOQUAAGRycy9kb3ducmV2LnhtbFBLBQYAAAAABAAEAPMAAABDBgAAAAA=&#10;" adj="9860" fillcolor="#5b9bd5" strokecolor="#41719c" strokeweight="1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01EC99" wp14:editId="4ADE6FA4">
                <wp:simplePos x="0" y="0"/>
                <wp:positionH relativeFrom="column">
                  <wp:posOffset>4398813</wp:posOffset>
                </wp:positionH>
                <wp:positionV relativeFrom="paragraph">
                  <wp:posOffset>1480671</wp:posOffset>
                </wp:positionV>
                <wp:extent cx="259080" cy="962571"/>
                <wp:effectExtent l="0" t="218123" r="0" b="246697"/>
                <wp:wrapNone/>
                <wp:docPr id="16" name="Βέλος προς τα κάτω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04563" flipV="1">
                          <a:off x="0" y="0"/>
                          <a:ext cx="259080" cy="962571"/>
                        </a:xfrm>
                        <a:prstGeom prst="downArrow">
                          <a:avLst>
                            <a:gd name="adj1" fmla="val 50000"/>
                            <a:gd name="adj2" fmla="val 21203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8250F" id="Βέλος προς τα κάτω 16" o:spid="_x0000_s1026" type="#_x0000_t67" style="position:absolute;margin-left:346.35pt;margin-top:116.6pt;width:20.4pt;height:75.8pt;rotation:-3281784fd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32V3wIAAJoFAAAOAAAAZHJzL2Uyb0RvYy54bWysVM1uEzEQviPxDpbvdDebpG2ibqq0URFS&#10;1VZqoWfH680a+Q/byaacAPXCleeAA1c48AbJKzH2btIUekLsYTX2jL/xfN94jo6XUqAFs45rlePO&#10;XooRU1QXXM1y/Prm7MUhRs4TVRChFcvxHXP4ePT82VFthizTlRYFswhAlBvWJseV92aYJI5WTBK3&#10;pw1T4Cy1lcTD0s6SwpIa0KVIsjTdT2ptC2M1Zc7B7qRx4lHEL0tG/WVZOuaRyDHczce/jf9p+Cej&#10;IzKcWWIqTttrkH+4hSRcQdIt1IR4guaW/wUlObXa6dLvUS0TXZacslgDVNNJ/6jmuiKGxVqAHGe2&#10;NLn/B0svFlcW8QK028dIEQkarb6svq1+rn6tP6H1h/XHxrhffUerH6uv6/v1ZwSxQFxt3BDOX5sr&#10;264cmIGFZWklshrY7qZpr7/fxagU3LyBLJElqBstowh3WxHY0iMKm1l/kB6CVBRcg/2sf9AJuZIG&#10;NIAb6/xLpiUKRo4LXauxtbqOyGRx7nwUomirIcXbDqSXAnRdEIH6KXyt7jsx2W5M1snSbrfN20LC&#10;DTaZA77TghdnXIi4sLPpqbAI8HPcPxmcTPrt4UdhQqEaKMgO4AKIEmj3UhAPpjQggFMzjIiYwTui&#10;3sZqHp12TySJyStSsDb1pja4bBseqXuEE6qYEFc1R6KroUNyD29RcJnjwwAUWQIkoUIaFl8TsBvU&#10;CNI3Ygdrqos76KIoOFTmDD3jkOScOH9FLPAOmzAj/CX8SqGBA91aGFXavn9qP8RDm4MXoxreJ/Dz&#10;bk4sw0i8UvAABp1eD2B9XPT6Bxks7K5nuutRc3mqQRvoBLhdNEO8FxuztFrewigZh6zgIopC7kaJ&#10;dnHqm7kBw4iy8TiGwSM2xJ+ra0M3vR3ovVneEmvaBvXQ2Rd685bJMPZT09IPsYFhpcdzr0u+Zbjh&#10;taUbBkDUsh1WYcLsrmPUw0gd/QYAAP//AwBQSwMEFAAGAAgAAAAhAEgaKUPiAAAACwEAAA8AAABk&#10;cnMvZG93bnJldi54bWxMjzFPwzAQhXck/oN1SGzUaVJSN+RSIRCIoQwtLGxObJKI+BzFbmr49bgT&#10;jKf36b3vym0wA5v15HpLCMtFAkxTY1VPLcL729ONAOa8JCUHSxrhWzvYVpcXpSyUPdFezwffslhC&#10;rpAInfdjwblrOm2kW9hRU8w+7WSkj+fUcjXJUyw3A0+TJOdG9hQXOjnqh043X4ejQVj1z6+P88vO&#10;Dqr+WNL+NrQ/u4B4fRXu74B5HfwfDGf9qA5VdKrtkZRjA0KerbOIIqRC5MAisRZiA6xGyNLNCnhV&#10;8v8/VL8AAAD//wMAUEsBAi0AFAAGAAgAAAAhALaDOJL+AAAA4QEAABMAAAAAAAAAAAAAAAAAAAAA&#10;AFtDb250ZW50X1R5cGVzXS54bWxQSwECLQAUAAYACAAAACEAOP0h/9YAAACUAQAACwAAAAAAAAAA&#10;AAAAAAAvAQAAX3JlbHMvLnJlbHNQSwECLQAUAAYACAAAACEAJf99ld8CAACaBQAADgAAAAAAAAAA&#10;AAAAAAAuAgAAZHJzL2Uyb0RvYy54bWxQSwECLQAUAAYACAAAACEASBopQ+IAAAALAQAADwAAAAAA&#10;AAAAAAAAAAA5BQAAZHJzL2Rvd25yZXYueG1sUEsFBgAAAAAEAAQA8wAAAEgGAAAAAA==&#10;" adj="9273" fillcolor="#5b9bd5" strokecolor="#41719c" strokeweight="1pt"/>
            </w:pict>
          </mc:Fallback>
        </mc:AlternateContent>
      </w:r>
      <w:r w:rsidR="00565D6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74FBBE" wp14:editId="2FEAA155">
                <wp:simplePos x="0" y="0"/>
                <wp:positionH relativeFrom="column">
                  <wp:posOffset>1130198</wp:posOffset>
                </wp:positionH>
                <wp:positionV relativeFrom="paragraph">
                  <wp:posOffset>1140181</wp:posOffset>
                </wp:positionV>
                <wp:extent cx="205766" cy="1066800"/>
                <wp:effectExtent l="19050" t="38100" r="22860" b="19050"/>
                <wp:wrapNone/>
                <wp:docPr id="6" name="Βέλος προς τα κάτω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5766" cy="1066800"/>
                        </a:xfrm>
                        <a:prstGeom prst="downArrow">
                          <a:avLst>
                            <a:gd name="adj1" fmla="val 50000"/>
                            <a:gd name="adj2" fmla="val 25227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A813C" id="Βέλος προς τα κάτω 6" o:spid="_x0000_s1026" type="#_x0000_t67" style="position:absolute;margin-left:89pt;margin-top:89.8pt;width:16.2pt;height:84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fapzAIAALcFAAAOAAAAZHJzL2Uyb0RvYy54bWysVM1u1DAQviPxDpbvND/qbsuq2WrVqgip&#10;aita1LPr2E2Q/7C9m11OUPXCleeAA1c48AbZV2LsZNOF9oTIIfJ4Zr6Z+TwzB4dLKdCCWVdrVeBs&#10;J8WIKarLWt0W+O3VyYt9jJwnqiRCK1bgFXP4cPr82UFjJizXlRYlswhAlJs0psCV92aSJI5WTBK3&#10;ow1ToOTaSuJBtLdJaUkD6FIkeZqOk0bb0lhNmXNwe9wp8TTic86oP+fcMY9EgSE3H/82/m/CP5ke&#10;kMmtJaaqaZ8G+YcsJKkVBB2gjoknaG7rR1CyplY7zf0O1TLRnNeUxRqgmiz9q5rLihgWawFynBlo&#10;cv8Plp4tLiyqywKPMVJEwhO1X9pv7c/21/oOrT+uP3WH+/Y7an+0X9f3689oHGhrjJuA96W5sL3k&#10;4Bg4WHIrkdXAdZbup+GL1ECxaBmZXw3Ms6VHFC7zdLQ3hgwoqLJ0PAa3ECPpwAKosc6/YlqicChw&#10;qRs1s1Y3EZosTp2P9Jd9EaR8l2HEpYDXXBCBRjGN7rW3bPJtm3yU53v7fdweEjLYRIZ0Qs1dlfHk&#10;V4KFqEK9YRxIDIXEfGL7siNhEcQuMKGUKZ91qoqUrLsecoIgg0csOgIGZF4LMWD3AGE0HmN3bPX2&#10;wZXF7h+cuzcYwvyZWOc8eMTIWvnBWdZK26cqE1BVH7mz35DUURNYutHlClos9gNMoDP0pIYnPCXO&#10;XxALzwOXsED8Ofy40E2BdX/CqNL2w1P3wR5mALQYNTC8BXbv58QyjMRrBdPxMtvdDdMehd3RXg6C&#10;3dbcbGvUXB5peCZoGMguHoO9F5sjt1pew56ZhaigIopC7AJTbzfCke+WCmwqymazaAYTbog/VZeG&#10;BvDAauilq+U1sabvYw8TcKY3g04mse06Rh9sg6fSs7nXvPZB+cBrL8B2iI3Tb7KwfrblaPWwb6e/&#10;AQAA//8DAFBLAwQUAAYACAAAACEAR3yZROEAAAALAQAADwAAAGRycy9kb3ducmV2LnhtbEyPwU7D&#10;MBBE70j8g7VI3KjTUqUhxKmiSnBAQojSFo7beJtExOvIdtvw97gnuO1oRzNviuVoenEi5zvLCqaT&#10;BARxbXXHjYLNx9NdBsIHZI29ZVLwQx6W5fVVgbm2Z36n0zo0Ioawz1FBG8KQS+nrlgz6iR2I4+9g&#10;ncEQpWukdniO4aaXsyRJpcGOY0OLA61aqr/XR6PgMGx3GL6eP3mzciarOK1e316Uur0Zq0cQgcbw&#10;Z4YLfkSHMjLt7ZG1F33UiyxuCZfjIQURHbNpMgexV3A/X6Qgy0L+31D+AgAA//8DAFBLAQItABQA&#10;BgAIAAAAIQC2gziS/gAAAOEBAAATAAAAAAAAAAAAAAAAAAAAAABbQ29udGVudF9UeXBlc10ueG1s&#10;UEsBAi0AFAAGAAgAAAAhADj9If/WAAAAlAEAAAsAAAAAAAAAAAAAAAAALwEAAF9yZWxzLy5yZWxz&#10;UEsBAi0AFAAGAAgAAAAhAPqV9qnMAgAAtwUAAA4AAAAAAAAAAAAAAAAALgIAAGRycy9lMm9Eb2Mu&#10;eG1sUEsBAi0AFAAGAAgAAAAhAEd8mUThAAAACwEAAA8AAAAAAAAAAAAAAAAAJgUAAGRycy9kb3du&#10;cmV2LnhtbFBLBQYAAAAABAAEAPMAAAA0BgAAAAA=&#10;" adj="11089" fillcolor="#5b9bd5 [3204]" strokecolor="#1f4d78 [1604]" strokeweight="1pt"/>
            </w:pict>
          </mc:Fallback>
        </mc:AlternateContent>
      </w:r>
      <w:r w:rsidR="00565D6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74FBBE" wp14:editId="2FEAA155">
                <wp:simplePos x="0" y="0"/>
                <wp:positionH relativeFrom="column">
                  <wp:posOffset>1564448</wp:posOffset>
                </wp:positionH>
                <wp:positionV relativeFrom="paragraph">
                  <wp:posOffset>2019567</wp:posOffset>
                </wp:positionV>
                <wp:extent cx="191135" cy="1066800"/>
                <wp:effectExtent l="0" t="285432" r="0" b="266383"/>
                <wp:wrapNone/>
                <wp:docPr id="5" name="Βέλος προς τα κάτω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68432">
                          <a:off x="0" y="0"/>
                          <a:ext cx="191135" cy="1066800"/>
                        </a:xfrm>
                        <a:prstGeom prst="downArrow">
                          <a:avLst>
                            <a:gd name="adj1" fmla="val 50000"/>
                            <a:gd name="adj2" fmla="val 26328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13647" id="Βέλος προς τα κάτω 5" o:spid="_x0000_s1026" type="#_x0000_t67" style="position:absolute;margin-left:123.2pt;margin-top:159pt;width:15.05pt;height:84pt;rotation:-342050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E8zwIAALcFAAAOAAAAZHJzL2Uyb0RvYy54bWysVM1uEzEQviPxDpbvdH+ahDTKpopaFSFV&#10;bUWLena9dneR1za2k004UdQLV54DDlzhwBtsXomxd7ONaMUBsYeV7Zn5Zuabn+nhqhJoyYwtlcxw&#10;shdjxCRVeSlvM/z26uTFGCPriMyJUJJleM0sPpw9fzat9YSlqlAiZwYBiLSTWme4cE5PosjSglXE&#10;7inNJAi5MhVxcDW3UW5IDeiViNI4HkW1Mrk2ijJr4fW4FeJZwOecUXfOuWUOiQxDbC78Tfjf+H80&#10;m5LJrSG6KGkXBvmHKCpSSnDaQx0TR9DClI+gqpIaZRV3e1RVkeK8pCzkANkk8R/ZXBZEs5ALkGN1&#10;T5P9f7D0bHlhUJlneIiRJBWUqPnSfGt+Nr82n9Dm4+auPdw331Hzo/m6ud98RkNPW63tBKwv9YXp&#10;bhaOnoMVNxUyCrhOxoPReLCfBmogWbQKzK975tnKIQqPyUGS7EMEFERJPBqN41CaqAXzoNpY94qp&#10;CvlDhnNVy7kxqg7QZHlqXaA/75Ig+bsEI14JqOaSCDSM4euqvaOT7uqko/10vPXbQUIEW8+zaeRz&#10;brMMJ7cWzHsV8g3jQCIk0qYa2pcdCYPAd4YJpUy6JIRqC5Kz9rmPCZz0FuClA/TIvBSix+4A/Gg8&#10;xoYagGGn701Z6P7eOG69/824twielXS9cVVKZZ4CEJBV57nV35LUUuNZulH5Glos9ANMoNX0pIQS&#10;nhLrLoiB8sAjLBB3Dj8uVJ1h1Z0wKpT58NS714cZAClGNQxvhu37BTEMI/FawnQcJIOBn/ZwGQxf&#10;pnAxu5KbXYlcVEcKygQNA9GFo9d3YnvkRlXXsGfm3iuIiKTgO8PUme3lyLVLBTYVZfN5UIMJ18Sd&#10;yktNPbhn1ffS1eqaGN31sYMJOFPbQSeT0HYtow+63lKq+cIpXjovfOC1u8B2CPXvNplfP7v3oPWw&#10;b2e/AQAA//8DAFBLAwQUAAYACAAAACEA8sOTWd0AAAALAQAADwAAAGRycy9kb3ducmV2LnhtbEyP&#10;y07DMBBF90j8gzVI7KhT8nAJcSqExI4NDRJbJ3aTCHsc2W6b/j3DCpZ35ujOmWa/OsvOJsTZo4Tt&#10;JgNmcPB6xlHCZ/f2sAMWk0KtrEcj4Woi7Nvbm0bV2l/ww5wPaWRUgrFWEqaUlprzOEzGqbjxi0Ha&#10;HX1wKlEMI9dBXajcWf6YZRV3aka6MKnFvE5m+D6cnIQ+DFx0heuina/HSpQ58vcvKe/v1pdnYMms&#10;6Q+GX31Sh5acen9CHZmlLERJqIR8Vz0BIyIvSpr0EoqtyIC3Df//Q/sDAAD//wMAUEsBAi0AFAAG&#10;AAgAAAAhALaDOJL+AAAA4QEAABMAAAAAAAAAAAAAAAAAAAAAAFtDb250ZW50X1R5cGVzXS54bWxQ&#10;SwECLQAUAAYACAAAACEAOP0h/9YAAACUAQAACwAAAAAAAAAAAAAAAAAvAQAAX3JlbHMvLnJlbHNQ&#10;SwECLQAUAAYACAAAACEAFp0BPM8CAAC3BQAADgAAAAAAAAAAAAAAAAAuAgAAZHJzL2Uyb0RvYy54&#10;bWxQSwECLQAUAAYACAAAACEA8sOTWd0AAAALAQAADwAAAAAAAAAAAAAAAAApBQAAZHJzL2Rvd25y&#10;ZXYueG1sUEsFBgAAAAAEAAQA8wAAADMGAAAAAA==&#10;" adj="11411" fillcolor="#5b9bd5 [3204]" strokecolor="#1f4d78 [1604]" strokeweight="1pt"/>
            </w:pict>
          </mc:Fallback>
        </mc:AlternateContent>
      </w:r>
      <w:r w:rsidR="00565D6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D5058B" wp14:editId="16428688">
                <wp:simplePos x="0" y="0"/>
                <wp:positionH relativeFrom="column">
                  <wp:posOffset>683832</wp:posOffset>
                </wp:positionH>
                <wp:positionV relativeFrom="paragraph">
                  <wp:posOffset>1966684</wp:posOffset>
                </wp:positionV>
                <wp:extent cx="191135" cy="1066800"/>
                <wp:effectExtent l="0" t="247332" r="0" b="209233"/>
                <wp:wrapNone/>
                <wp:docPr id="4" name="Βέλος προς τα κάτω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10342">
                          <a:off x="0" y="0"/>
                          <a:ext cx="191135" cy="1066800"/>
                        </a:xfrm>
                        <a:prstGeom prst="downArrow">
                          <a:avLst>
                            <a:gd name="adj1" fmla="val 50000"/>
                            <a:gd name="adj2" fmla="val 25227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25A01" id="Βέλος προς τα κάτω 4" o:spid="_x0000_s1026" type="#_x0000_t67" style="position:absolute;margin-left:53.85pt;margin-top:154.85pt;width:15.05pt;height:84pt;rotation:3834230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3EIzAIAALYFAAAOAAAAZHJzL2Uyb0RvYy54bWysVM1uEzEQviPxDpbvdH+a9CfqpopaFSFV&#10;bUSLena9drPIf9hONuEEqBeuPAccuMKBN9i8EmPvZhvRigNiD6sZz8w3ns8zc3S8lAItmHWVVgXO&#10;dlKMmKK6rNRdgd9cn704wMh5okoitGIFXjGHj8fPnx3VZsRyPdOiZBYBiHKj2hR45r0ZJYmjMyaJ&#10;29GGKTBybSXxoNq7pLSkBnQpkjxN95Ja29JYTZlzcHraGvE44nPOqL/k3DGPRIHhbj7+bfzfhn8y&#10;PiKjO0vMrKLdNcg/3EKSSkHSHuqUeILmtnoEJStqtdPc71AtE815RVmsAarJ0j+quZoRw2ItQI4z&#10;PU3u/8HSi8XUoqos8AAjRSQ8UfOl+db8bH6tP6H1h/XHVrhvvqPmR/N1fb/+jAaBttq4EURfmant&#10;NAdi4GDJrURWA9e7wyzdHeSRGagVLSPxq554tvSIwmF2mGW7Q4womLJ0b+8gjS+TtFgB01jnXzIt&#10;URAKXOpaTazVdYQmi3PnI/tlVwMp32YYcSngMRdEoGEKX/fYWz75tk8+zPP9g+AEeTtIkDaZ4TiU&#10;3BYZJb8SLGQV6jXjwCEU0pYau5edCIsgd4EJpUz5LF7VzUjJ2uP+TpCkj4jJI2BA5pUQPXYHECbj&#10;MXZ7684/hLLY/H1w2mb/W3AfETNr5ftgWSltnwIQUFWXufXfkNRSE1i61eUKOiy2AwygM/Ssgic8&#10;J85PiYXngUPYH/4SflzousC6kzCaafv+qfPgDyMAVoxqmN0Cu3dzYhlG4pWC4TjMBoMw7FEZDPdz&#10;UOy25XbboubyRMMzQcPA7aIY/L3YiNxqeQNrZhKygokoCrkLTL3dKCe+3SmwqCibTKIbDLgh/lxd&#10;GRrAA6uhl66XN8Saro89TMCF3sx513Ytow++IVLpydxrXvlgfOC1U2A5xMbpFlnYPtt69HpYt+Pf&#10;AAAA//8DAFBLAwQUAAYACAAAACEAI21wmd4AAAAKAQAADwAAAGRycy9kb3ducmV2LnhtbEyPzU7D&#10;MBCE70i8g7VIXBC1CSiJQpwKgTgDBVX05sZLHPBPZLtNeHuWE5xWOzua+bZdL86yI8Y0Bi/haiWA&#10;oe+DHv0g4e318bIGlrLyWtngUcI3Jlh3pyetanSY/QseN3lgFOJToySYnKeG89QbdCqtwoSebh8h&#10;OpVpjQPXUc0U7iwvhCi5U6OnBqMmvDfYf20OTsLOPrttKIt3fIq7Lb8wD3auPqU8P1vuboFlXPKf&#10;GX7xCR06YtqHg9eJWQnXNZFnmlVdAiNDIUpS9hJuRF0B71r+/4XuBwAA//8DAFBLAQItABQABgAI&#10;AAAAIQC2gziS/gAAAOEBAAATAAAAAAAAAAAAAAAAAAAAAABbQ29udGVudF9UeXBlc10ueG1sUEsB&#10;Ai0AFAAGAAgAAAAhADj9If/WAAAAlAEAAAsAAAAAAAAAAAAAAAAALwEAAF9yZWxzLy5yZWxzUEsB&#10;Ai0AFAAGAAgAAAAhADTvcQjMAgAAtgUAAA4AAAAAAAAAAAAAAAAALgIAAGRycy9lMm9Eb2MueG1s&#10;UEsBAi0AFAAGAAgAAAAhACNtcJneAAAACgEAAA8AAAAAAAAAAAAAAAAAJgUAAGRycy9kb3ducmV2&#10;LnhtbFBLBQYAAAAABAAEAPMAAAAxBgAAAAA=&#10;" adj="11837" fillcolor="#5b9bd5 [3204]" strokecolor="#1f4d78 [1604]" strokeweight="1pt"/>
            </w:pict>
          </mc:Fallback>
        </mc:AlternateContent>
      </w:r>
      <w:r w:rsidR="00BF7C48">
        <w:pict>
          <v:shape id="_x0000_i1026" type="#_x0000_t75" style="width:181.5pt;height:281.25pt;mso-position-horizontal-relative:char;mso-position-vertical-relative:line">
            <v:imagedata r:id="rId15" o:title="DSC07822"/>
          </v:shape>
        </w:pict>
      </w:r>
      <w:r w:rsidRPr="00ED00A4">
        <w:t xml:space="preserve">              </w: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15F228" wp14:editId="6DF7B960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286000" cy="3581400"/>
                <wp:effectExtent l="0" t="0" r="0" b="0"/>
                <wp:wrapNone/>
                <wp:docPr id="17" name="Πλαίσιο κειμένο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58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00A4" w:rsidRDefault="00ED00A4" w:rsidP="00ED00A4">
                            <w:pPr>
                              <w:ind w:left="360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D00A4" w:rsidRDefault="00ED00A4" w:rsidP="00ED00A4">
                            <w:pP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B</w:t>
                            </w:r>
                          </w:p>
                          <w:p w:rsidR="00ED00A4" w:rsidRPr="00565D6F" w:rsidRDefault="00ED00A4" w:rsidP="00ED00A4">
                            <w:pP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565D6F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5F228" id="Πλαίσιο κειμένου 17" o:spid="_x0000_s1027" type="#_x0000_t202" style="position:absolute;left:0;text-align:left;margin-left:234pt;margin-top:0;width:180pt;height:28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ySVwIAAHcEAAAOAAAAZHJzL2Uyb0RvYy54bWysVM1uEzEQviPxDpbvdJOQtiHqpgqtipCq&#10;tlKKena83malXY+xne6WK+I9+gIIceDAn/oG21fiszdpQ+GEuHjnz+OZ75vZvf2mKtmVsq4gnfL+&#10;Vo8zpSVlhb5M+Zvzo2cjzpwXOhMlaZXya+X4/uTpk73ajNWAFlRmyjIk0W5cm5QvvDfjJHFyoSrh&#10;tsgoDWdOthIeqr1MMitqZK/KZNDr7SQ12cxYkso5WA87J5/E/HmupD/Nc6c8K1OO2nw8bTzn4Uwm&#10;e2J8aYVZFHJVhviHKipRaDx6n+pQeMGWtvgjVVVIS45yvyWpSijPC6liD+im33vUzWwhjIq9ABxn&#10;7mFy/y+tPLk6s6zIwN0uZ1pU4Ki9ab+3n9tPd+/br+0ta7+1XyD8aD+2P9vbuw8MkYCtNm6M2zOD&#10;+755SQ1SrO0OxoBGk9sqfNEngx8EXN+DrhrPJIyDwWin14NLwvd8e9QfQkH+5OG6sc6/UlSxIKTc&#10;gtUItrg6dr4LXYeE1zQdFWUZmS31bwbk7CwqjsbqduikqzhIvpk3HSDrbuaUXaNJS930OCOPChRy&#10;LJw/ExbjguKxAv4UR15SnXJaSZwtyL77mz3Eg0V4Oasxfil3b5fCKs7K1xr8vugPh2FeozLc3h1A&#10;sZue+aZHL6sDwoT3sWxGRjHE+3It5paqC2zKNLwKl9ASb6fcr8UD3y0FNk2q6TQGYUKN8Md6ZmRI&#10;HZAMMJ83F8KaFRceNJ7QelDF+BElXWzHwXTpKS8iXwHnDlXwHBRMd2R8tYlhfTb1GPXwv5j8AgAA&#10;//8DAFBLAwQUAAYACAAAACEAf5svFNwAAAAIAQAADwAAAGRycy9kb3ducmV2LnhtbEyPQUvDQBCF&#10;74L/YRnBm921pCGmmRRRvCq2KvS2TaZJMDsbstsm/nunJ70MPN7jzfeKzex6daYxdJ4R7hcGFHHl&#10;644bhI/dy10GKkTLte09E8IPBdiU11eFzWs/8Tudt7FRUsIhtwhtjEOudahacjYs/EAs3tGPzkaR&#10;Y6Pr0U5S7nq9NCbVznYsH1o70FNL1ff25BA+X4/7r8S8Nc9uNUx+Nprdg0a8vZkf16AizfEvDBd8&#10;QYdSmA7+xHVQPUKSZrIlIsgVO1te5AFhlSYGdFno/wPKXwAAAP//AwBQSwECLQAUAAYACAAAACEA&#10;toM4kv4AAADhAQAAEwAAAAAAAAAAAAAAAAAAAAAAW0NvbnRlbnRfVHlwZXNdLnhtbFBLAQItABQA&#10;BgAIAAAAIQA4/SH/1gAAAJQBAAALAAAAAAAAAAAAAAAAAC8BAABfcmVscy8ucmVsc1BLAQItABQA&#10;BgAIAAAAIQDlvvySVwIAAHcEAAAOAAAAAAAAAAAAAAAAAC4CAABkcnMvZTJvRG9jLnhtbFBLAQIt&#10;ABQABgAIAAAAIQB/my8U3AAAAAgBAAAPAAAAAAAAAAAAAAAAALEEAABkcnMvZG93bnJldi54bWxQ&#10;SwUGAAAAAAQABADzAAAAugUAAAAA&#10;" filled="f" stroked="f">
                <v:textbox>
                  <w:txbxContent>
                    <w:p w:rsidR="00ED00A4" w:rsidRDefault="00ED00A4" w:rsidP="00ED00A4">
                      <w:pPr>
                        <w:ind w:left="360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D00A4" w:rsidRDefault="00ED00A4" w:rsidP="00ED00A4">
                      <w:pP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B</w:t>
                      </w:r>
                    </w:p>
                    <w:p w:rsidR="00ED00A4" w:rsidRPr="00565D6F" w:rsidRDefault="00ED00A4" w:rsidP="00ED00A4">
                      <w:pP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565D6F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>
            <wp:extent cx="2305050" cy="3571875"/>
            <wp:effectExtent l="0" t="0" r="0" b="9525"/>
            <wp:docPr id="9" name="Εικόνα 9" descr="DSC07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78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D6F" w:rsidRDefault="00565D6F" w:rsidP="00D96364">
      <w:pPr>
        <w:ind w:left="360"/>
        <w:jc w:val="both"/>
      </w:pPr>
    </w:p>
    <w:p w:rsidR="00D96364" w:rsidRPr="00F65C7C" w:rsidRDefault="00D96364" w:rsidP="00D96364">
      <w:pPr>
        <w:ind w:left="360"/>
        <w:jc w:val="both"/>
        <w:rPr>
          <w:b/>
        </w:rPr>
      </w:pPr>
      <w:r w:rsidRPr="00F65C7C">
        <w:rPr>
          <w:b/>
        </w:rPr>
        <w:t>Συμπέρασμα: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lastRenderedPageBreak/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B2726E" w:rsidRPr="00DE6146" w:rsidRDefault="00D96364" w:rsidP="00DE6146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20207B" w:rsidRDefault="0020207B" w:rsidP="00565D6F">
      <w:pPr>
        <w:jc w:val="both"/>
      </w:pPr>
    </w:p>
    <w:p w:rsidR="00AC485A" w:rsidRPr="00B2726E" w:rsidRDefault="00F65C7C" w:rsidP="00B2726E">
      <w:pPr>
        <w:pStyle w:val="a3"/>
        <w:numPr>
          <w:ilvl w:val="0"/>
          <w:numId w:val="20"/>
        </w:numPr>
        <w:jc w:val="both"/>
        <w:rPr>
          <w:b/>
          <w:sz w:val="28"/>
          <w:szCs w:val="28"/>
        </w:rPr>
      </w:pPr>
      <w:r w:rsidRPr="00B2726E">
        <w:rPr>
          <w:b/>
          <w:sz w:val="28"/>
          <w:szCs w:val="28"/>
        </w:rPr>
        <w:t>Νόμος Επαγωγής (</w:t>
      </w:r>
      <w:r w:rsidR="00903ABB" w:rsidRPr="00B2726E">
        <w:rPr>
          <w:b/>
          <w:sz w:val="28"/>
          <w:szCs w:val="28"/>
        </w:rPr>
        <w:t xml:space="preserve">Απλή </w:t>
      </w:r>
      <w:r w:rsidR="0020207B" w:rsidRPr="00B2726E">
        <w:rPr>
          <w:b/>
          <w:sz w:val="28"/>
          <w:szCs w:val="28"/>
        </w:rPr>
        <w:t>Ηλεκτρογεννήτρια</w:t>
      </w:r>
      <w:r w:rsidRPr="00B2726E">
        <w:rPr>
          <w:b/>
          <w:sz w:val="28"/>
          <w:szCs w:val="28"/>
        </w:rPr>
        <w:t>)</w:t>
      </w:r>
    </w:p>
    <w:p w:rsidR="0020207B" w:rsidRDefault="0020207B" w:rsidP="0020207B">
      <w:pPr>
        <w:ind w:left="360"/>
        <w:jc w:val="both"/>
      </w:pPr>
      <w:r>
        <w:t>Όταν κινούμε μαγνήτη μέσα σε πηνίο στα άκρα του αναπτύσσεται ΗΕΔ με φορά που εξαρτάται από τη φορά κίνησης του μαγνήτη. Το φαινόμενο αυτό ονομάζεται επαγωγή και η ΗΕΔ λέγεται ΗΕΔ από επαγωγή.</w:t>
      </w:r>
    </w:p>
    <w:p w:rsidR="0020207B" w:rsidRDefault="008A0D22" w:rsidP="0020207B">
      <w:pPr>
        <w:ind w:left="360"/>
        <w:jc w:val="both"/>
      </w:pPr>
      <w:r w:rsidRPr="008A0D22">
        <w:rPr>
          <w:noProof/>
          <w:lang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3914775</wp:posOffset>
            </wp:positionH>
            <wp:positionV relativeFrom="paragraph">
              <wp:posOffset>299720</wp:posOffset>
            </wp:positionV>
            <wp:extent cx="3390900" cy="1905635"/>
            <wp:effectExtent l="0" t="318" r="0" b="0"/>
            <wp:wrapSquare wrapText="bothSides"/>
            <wp:docPr id="8" name="Εικόνα 8" descr="F:\DCIM\101MSDCF\DSC0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78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090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568A" w:rsidRPr="008A0D22" w:rsidRDefault="00B62129" w:rsidP="0009568A">
      <w:pPr>
        <w:ind w:left="360"/>
        <w:jc w:val="both"/>
        <w:rPr>
          <w:b/>
        </w:rPr>
      </w:pPr>
      <w:r w:rsidRPr="008A0D22">
        <w:rPr>
          <w:b/>
        </w:rPr>
        <w:t>Υλικά:</w:t>
      </w:r>
    </w:p>
    <w:p w:rsidR="00B62129" w:rsidRPr="00B01FB8" w:rsidRDefault="00B62129" w:rsidP="00B62129">
      <w:pPr>
        <w:ind w:left="360"/>
        <w:jc w:val="both"/>
      </w:pPr>
      <w:r>
        <w:t xml:space="preserve">2 λαμπάκια </w:t>
      </w:r>
      <w:r>
        <w:rPr>
          <w:lang w:val="en-US"/>
        </w:rPr>
        <w:t>led</w:t>
      </w:r>
    </w:p>
    <w:p w:rsidR="00B62129" w:rsidRDefault="00B62129" w:rsidP="00B62129">
      <w:pPr>
        <w:ind w:left="360"/>
        <w:jc w:val="both"/>
      </w:pPr>
      <w:r>
        <w:t>1 πηνίο 24000 σπειρών</w:t>
      </w:r>
    </w:p>
    <w:p w:rsidR="0020207B" w:rsidRDefault="00B62129" w:rsidP="00B01FB8">
      <w:pPr>
        <w:ind w:left="360"/>
        <w:jc w:val="both"/>
      </w:pPr>
      <w:r>
        <w:t>1 μαγνήτης</w:t>
      </w:r>
    </w:p>
    <w:p w:rsidR="00B01FB8" w:rsidRDefault="00B01FB8" w:rsidP="00B01FB8">
      <w:pPr>
        <w:ind w:left="360"/>
        <w:jc w:val="both"/>
      </w:pPr>
    </w:p>
    <w:p w:rsidR="00B01FB8" w:rsidRDefault="00B01FB8" w:rsidP="00B01FB8">
      <w:pPr>
        <w:ind w:left="360"/>
        <w:jc w:val="both"/>
      </w:pPr>
    </w:p>
    <w:p w:rsidR="00317029" w:rsidRDefault="00317029" w:rsidP="00B01FB8">
      <w:pPr>
        <w:ind w:left="360"/>
        <w:jc w:val="both"/>
      </w:pPr>
    </w:p>
    <w:p w:rsidR="00B01FB8" w:rsidRDefault="00B01FB8" w:rsidP="00B01FB8">
      <w:pPr>
        <w:ind w:left="360"/>
        <w:jc w:val="both"/>
      </w:pPr>
    </w:p>
    <w:p w:rsidR="00B01FB8" w:rsidRPr="008A0D22" w:rsidRDefault="00B01FB8" w:rsidP="00B01FB8">
      <w:pPr>
        <w:ind w:left="360"/>
        <w:jc w:val="both"/>
        <w:rPr>
          <w:b/>
        </w:rPr>
      </w:pPr>
      <w:r w:rsidRPr="008A0D22">
        <w:rPr>
          <w:b/>
        </w:rPr>
        <w:t>Οδηγίες</w:t>
      </w:r>
      <w:r w:rsidR="008A0D22">
        <w:rPr>
          <w:b/>
        </w:rPr>
        <w:t>:</w:t>
      </w:r>
    </w:p>
    <w:p w:rsidR="00B01FB8" w:rsidRDefault="00B01FB8" w:rsidP="00B01FB8">
      <w:pPr>
        <w:ind w:left="360"/>
        <w:jc w:val="both"/>
      </w:pPr>
      <w:r>
        <w:t xml:space="preserve">Συνδέουμε στο πηνίο των 24000 σπειρών 2 λαμπάκια </w:t>
      </w:r>
      <w:r>
        <w:rPr>
          <w:lang w:val="en-US"/>
        </w:rPr>
        <w:t>LED</w:t>
      </w:r>
      <w:r w:rsidRPr="00B01FB8">
        <w:t xml:space="preserve"> </w:t>
      </w:r>
      <w:r>
        <w:t xml:space="preserve">όπως φαίνεται στην εικόνα. Όταν </w:t>
      </w:r>
      <w:r w:rsidR="00443C76">
        <w:t>εισάγουμε</w:t>
      </w:r>
      <w:r>
        <w:t xml:space="preserve"> τον μαγνήτη μέσα στο πηνίο ανάβει το ένα </w:t>
      </w:r>
      <w:r>
        <w:rPr>
          <w:lang w:val="en-US"/>
        </w:rPr>
        <w:t>LED</w:t>
      </w:r>
      <w:r w:rsidRPr="00B01FB8">
        <w:t xml:space="preserve"> </w:t>
      </w:r>
      <w:r>
        <w:t>και όταν απομακρύνουμε το μαγνήτη ανάβει το άλλο.</w:t>
      </w:r>
    </w:p>
    <w:p w:rsidR="00B01FB8" w:rsidRDefault="00B01FB8" w:rsidP="00B01FB8">
      <w:pPr>
        <w:ind w:left="360"/>
        <w:jc w:val="both"/>
      </w:pPr>
    </w:p>
    <w:p w:rsidR="00D96364" w:rsidRPr="008A0D22" w:rsidRDefault="00D96364" w:rsidP="00D96364">
      <w:pPr>
        <w:ind w:left="360"/>
        <w:jc w:val="both"/>
        <w:rPr>
          <w:b/>
        </w:rPr>
      </w:pPr>
      <w:r w:rsidRPr="008A0D22">
        <w:rPr>
          <w:b/>
        </w:rPr>
        <w:t>Συμπέρασμα: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565D6F" w:rsidRDefault="00D96364" w:rsidP="00DE6146">
      <w:pPr>
        <w:ind w:left="360"/>
        <w:jc w:val="both"/>
      </w:pPr>
      <w:r>
        <w:lastRenderedPageBreak/>
        <w:t>……………………………………………………………………………………………………………………………………………………………………………….</w:t>
      </w:r>
    </w:p>
    <w:p w:rsidR="00F65C7C" w:rsidRDefault="00F65C7C" w:rsidP="0072216F">
      <w:pPr>
        <w:jc w:val="both"/>
      </w:pPr>
    </w:p>
    <w:p w:rsidR="00AC485A" w:rsidRPr="006B2556" w:rsidRDefault="00AC485A" w:rsidP="00B2726E">
      <w:pPr>
        <w:pStyle w:val="a3"/>
        <w:numPr>
          <w:ilvl w:val="0"/>
          <w:numId w:val="20"/>
        </w:numPr>
        <w:jc w:val="both"/>
        <w:rPr>
          <w:b/>
          <w:sz w:val="28"/>
          <w:szCs w:val="28"/>
          <w:lang w:val="en-US"/>
        </w:rPr>
      </w:pPr>
      <w:r w:rsidRPr="006B2556">
        <w:rPr>
          <w:b/>
          <w:sz w:val="28"/>
          <w:szCs w:val="28"/>
        </w:rPr>
        <w:t xml:space="preserve">Νόμος </w:t>
      </w:r>
      <w:r w:rsidR="00F65C7C">
        <w:rPr>
          <w:b/>
          <w:sz w:val="28"/>
          <w:szCs w:val="28"/>
        </w:rPr>
        <w:t>Επαγωγής (</w:t>
      </w:r>
      <w:r w:rsidRPr="006B2556">
        <w:rPr>
          <w:b/>
          <w:sz w:val="28"/>
          <w:szCs w:val="28"/>
          <w:lang w:val="en-US"/>
        </w:rPr>
        <w:t>Faraday</w:t>
      </w:r>
      <w:r w:rsidR="00F65C7C">
        <w:rPr>
          <w:b/>
          <w:sz w:val="28"/>
          <w:szCs w:val="28"/>
        </w:rPr>
        <w:t>)</w:t>
      </w:r>
    </w:p>
    <w:p w:rsidR="0072216F" w:rsidRDefault="0072216F" w:rsidP="0072216F">
      <w:pPr>
        <w:ind w:left="360"/>
        <w:jc w:val="both"/>
      </w:pPr>
      <w:r>
        <w:t>Όταν κινούμε μαγνήτη μέσα σε πηνίο στα άκρα του αναπτύσσεται ΗΕΔ με φορά που εξαρτάται από τη φορά κίνησης του μαγνήτη. Το φαινόμενο αυτό ονομάζεται επαγωγή και η ΗΕΔ λέγεται ΗΕΔ από επαγωγή. Κατά την κίνηση του μαγνήτη μεταβάλλεται το μαγνητικό πεδίο και η μαγνητική ροή μέσα στο πηνίο.</w:t>
      </w:r>
      <w:r w:rsidR="00B01FB8">
        <w:t xml:space="preserve"> Η ΗΕΔ από επαγωγή δίνεται από τον τύπο:</w:t>
      </w:r>
    </w:p>
    <w:p w:rsidR="0072216F" w:rsidRDefault="007D2D5E" w:rsidP="0072216F">
      <w:pPr>
        <w:ind w:left="360"/>
        <w:jc w:val="both"/>
      </w:pPr>
      <w:r>
        <w:rPr>
          <w:noProof/>
        </w:rPr>
        <w:pict>
          <v:shape id="_x0000_s1029" type="#_x0000_t75" style="position:absolute;left:0;text-align:left;margin-left:255.1pt;margin-top:15.9pt;width:267.9pt;height:181.6pt;z-index:251665408;mso-position-horizontal-relative:margin">
            <v:imagedata r:id="rId18" o:title="DSC07816"/>
            <w10:wrap type="square" anchorx="margin"/>
          </v:shape>
        </w:pict>
      </w:r>
      <w:r w:rsidR="00B01FB8" w:rsidRPr="00B01FB8">
        <w:rPr>
          <w:sz w:val="32"/>
          <w:szCs w:val="32"/>
        </w:rPr>
        <w:t>Ε</w:t>
      </w:r>
      <w:r w:rsidR="00B01FB8" w:rsidRPr="00E44C00">
        <w:rPr>
          <w:sz w:val="32"/>
          <w:szCs w:val="32"/>
        </w:rPr>
        <w:t xml:space="preserve"> </w:t>
      </w:r>
      <w:r w:rsidR="00B01FB8" w:rsidRPr="00B01FB8">
        <w:rPr>
          <w:sz w:val="32"/>
          <w:szCs w:val="32"/>
        </w:rPr>
        <w:t>=</w:t>
      </w:r>
      <w:r w:rsidR="00B01FB8" w:rsidRPr="00E44C00">
        <w:rPr>
          <w:sz w:val="32"/>
          <w:szCs w:val="32"/>
        </w:rPr>
        <w:t xml:space="preserve"> </w:t>
      </w:r>
      <w:r w:rsidR="00443C76">
        <w:rPr>
          <w:sz w:val="32"/>
          <w:szCs w:val="32"/>
        </w:rPr>
        <w:t xml:space="preserve">- </w:t>
      </w:r>
      <w:r w:rsidR="00B01FB8" w:rsidRPr="00443C76">
        <w:rPr>
          <w:rFonts w:eastAsiaTheme="minorEastAsia"/>
          <w:sz w:val="32"/>
          <w:szCs w:val="32"/>
          <w:lang w:val="en-US"/>
        </w:rPr>
        <w:t>N</w:t>
      </w:r>
      <w:r w:rsidR="00B01FB8" w:rsidRPr="00443C76">
        <w:rPr>
          <w:rFonts w:eastAsiaTheme="minorEastAsia"/>
          <w:sz w:val="32"/>
          <w:szCs w:val="32"/>
        </w:rPr>
        <w:t xml:space="preserve"> </w:t>
      </w:r>
      <m:oMath>
        <m:r>
          <w:rPr>
            <w:rFonts w:ascii="Cambria Math" w:eastAsiaTheme="minorEastAsia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ΔΦ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Δt</m:t>
            </m:r>
          </m:den>
        </m:f>
      </m:oMath>
      <w:r w:rsidR="00E1157C">
        <w:rPr>
          <w:rFonts w:eastAsiaTheme="minorEastAsia"/>
          <w:sz w:val="32"/>
          <w:szCs w:val="32"/>
        </w:rPr>
        <w:t xml:space="preserve"> </w:t>
      </w:r>
    </w:p>
    <w:p w:rsidR="00F65C7C" w:rsidRDefault="00F65C7C" w:rsidP="0072216F">
      <w:pPr>
        <w:ind w:left="360"/>
        <w:jc w:val="both"/>
        <w:rPr>
          <w:b/>
        </w:rPr>
      </w:pPr>
    </w:p>
    <w:p w:rsidR="0072216F" w:rsidRPr="00F65C7C" w:rsidRDefault="00E44C00" w:rsidP="0072216F">
      <w:pPr>
        <w:ind w:left="360"/>
        <w:jc w:val="both"/>
        <w:rPr>
          <w:b/>
        </w:rPr>
      </w:pPr>
      <w:r w:rsidRPr="00F65C7C">
        <w:rPr>
          <w:b/>
        </w:rPr>
        <w:t>Υλικά:</w:t>
      </w:r>
    </w:p>
    <w:p w:rsidR="0072216F" w:rsidRDefault="0072216F" w:rsidP="0072216F">
      <w:pPr>
        <w:ind w:left="360"/>
        <w:jc w:val="both"/>
      </w:pPr>
      <w:r>
        <w:t xml:space="preserve">2 πηνία 300 σπειρών </w:t>
      </w:r>
    </w:p>
    <w:p w:rsidR="0072216F" w:rsidRDefault="0072216F" w:rsidP="0072216F">
      <w:pPr>
        <w:ind w:left="360"/>
        <w:jc w:val="both"/>
      </w:pPr>
      <w:r>
        <w:t>1 γαλβανόμετρο μηδενός</w:t>
      </w:r>
    </w:p>
    <w:p w:rsidR="0072216F" w:rsidRDefault="0072216F" w:rsidP="0072216F">
      <w:pPr>
        <w:ind w:left="360"/>
        <w:jc w:val="both"/>
      </w:pPr>
      <w:r>
        <w:t xml:space="preserve">1 μαγνήτης </w:t>
      </w:r>
    </w:p>
    <w:p w:rsidR="0072216F" w:rsidRDefault="0072216F" w:rsidP="0072216F">
      <w:pPr>
        <w:ind w:left="360"/>
        <w:jc w:val="both"/>
      </w:pPr>
      <w:r>
        <w:t>2 καλώδια σύνδεσης</w:t>
      </w:r>
    </w:p>
    <w:p w:rsidR="0072216F" w:rsidRDefault="0072216F" w:rsidP="0072216F">
      <w:pPr>
        <w:ind w:left="360"/>
        <w:jc w:val="both"/>
      </w:pPr>
    </w:p>
    <w:p w:rsidR="00B01FB8" w:rsidRDefault="00B01FB8" w:rsidP="0072216F">
      <w:pPr>
        <w:ind w:left="360"/>
        <w:jc w:val="both"/>
      </w:pPr>
    </w:p>
    <w:p w:rsidR="00B01FB8" w:rsidRDefault="00B01FB8" w:rsidP="0072216F">
      <w:pPr>
        <w:ind w:left="360"/>
        <w:jc w:val="both"/>
      </w:pPr>
    </w:p>
    <w:p w:rsidR="0072216F" w:rsidRPr="00F65C7C" w:rsidRDefault="0072216F" w:rsidP="0072216F">
      <w:pPr>
        <w:ind w:left="360"/>
        <w:jc w:val="both"/>
        <w:rPr>
          <w:b/>
        </w:rPr>
      </w:pPr>
      <w:r w:rsidRPr="00F65C7C">
        <w:rPr>
          <w:b/>
        </w:rPr>
        <w:t>Οδηγίες</w:t>
      </w:r>
      <w:r w:rsidR="00E44C00" w:rsidRPr="00F65C7C">
        <w:rPr>
          <w:b/>
        </w:rPr>
        <w:t>:</w:t>
      </w:r>
    </w:p>
    <w:p w:rsidR="00AC485A" w:rsidRDefault="00F65C7C" w:rsidP="0072216F">
      <w:pPr>
        <w:ind w:left="360"/>
        <w:jc w:val="both"/>
      </w:pPr>
      <w:r>
        <w:t>Συναρμολογήστε</w:t>
      </w:r>
      <w:r w:rsidR="00B01FB8">
        <w:t xml:space="preserve"> το κύκλωμα της εικόνας συνδέοντας τα δύο πηνία και στο ένα </w:t>
      </w:r>
      <w:r w:rsidR="00317029">
        <w:t>τοποθετήστε</w:t>
      </w:r>
      <w:r w:rsidR="00B01FB8">
        <w:t xml:space="preserve"> το γαλ</w:t>
      </w:r>
      <w:r>
        <w:t>βανόμετρο μηδενός. Απομακρύνετε</w:t>
      </w:r>
      <w:r w:rsidR="00B01FB8">
        <w:t xml:space="preserve"> τα πηνία και </w:t>
      </w:r>
      <w:r>
        <w:t>εισάγετε</w:t>
      </w:r>
      <w:r w:rsidR="00B01FB8">
        <w:t xml:space="preserve"> τον μαγνήτη στο ελεύθερο πηνίο.</w:t>
      </w:r>
    </w:p>
    <w:p w:rsidR="004061E5" w:rsidRDefault="00B01FB8" w:rsidP="004061E5">
      <w:pPr>
        <w:ind w:left="360"/>
        <w:jc w:val="both"/>
      </w:pPr>
      <w:r>
        <w:t>Με την εισαγωγή του μαγνήτη παρατηρούμε απόκλι</w:t>
      </w:r>
      <w:r w:rsidR="004061E5">
        <w:t xml:space="preserve">ση του δείκτη του γαλβανομέτρου. Αφήνοντας το μαγνήτη μέσα δεν παρατηρούμε καμία απόκλιση. Με την εξαγωγή του μαγνήτη παρατηρούμε απόκλιση στην αντίθετη πλευρά. </w:t>
      </w:r>
    </w:p>
    <w:p w:rsidR="00903ABB" w:rsidRDefault="00903ABB" w:rsidP="004061E5">
      <w:pPr>
        <w:ind w:left="360"/>
        <w:jc w:val="both"/>
      </w:pPr>
    </w:p>
    <w:p w:rsidR="004061E5" w:rsidRPr="008A0D22" w:rsidRDefault="00D96364" w:rsidP="004061E5">
      <w:pPr>
        <w:ind w:left="360"/>
        <w:jc w:val="both"/>
        <w:rPr>
          <w:b/>
        </w:rPr>
      </w:pPr>
      <w:r w:rsidRPr="008A0D22">
        <w:rPr>
          <w:b/>
        </w:rPr>
        <w:t>Συμπέρασμα:</w:t>
      </w:r>
    </w:p>
    <w:p w:rsidR="00D96364" w:rsidRDefault="00D96364" w:rsidP="004061E5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D96364" w:rsidRDefault="00D96364" w:rsidP="00D96364">
      <w:pPr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326921" w:rsidRPr="0052207C" w:rsidRDefault="00326921" w:rsidP="00326921">
      <w:pPr>
        <w:pStyle w:val="a3"/>
        <w:numPr>
          <w:ilvl w:val="0"/>
          <w:numId w:val="20"/>
        </w:numPr>
        <w:ind w:left="720" w:firstLine="0"/>
        <w:jc w:val="both"/>
        <w:rPr>
          <w:b/>
          <w:color w:val="000000" w:themeColor="text1"/>
          <w:sz w:val="28"/>
          <w:szCs w:val="28"/>
        </w:rPr>
      </w:pPr>
      <w:r w:rsidRPr="0052207C">
        <w:rPr>
          <w:b/>
          <w:color w:val="000000" w:themeColor="text1"/>
          <w:sz w:val="28"/>
          <w:szCs w:val="28"/>
        </w:rPr>
        <w:lastRenderedPageBreak/>
        <w:t>Στάσιμο κύμα</w:t>
      </w:r>
    </w:p>
    <w:p w:rsidR="0052207C" w:rsidRPr="0052207C" w:rsidRDefault="0052207C" w:rsidP="00326921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val="en-US" w:eastAsia="zh-CN"/>
        </w:rPr>
      </w:pPr>
      <w:r>
        <w:rPr>
          <w:noProof/>
          <w:lang w:eastAsia="zh-CN"/>
        </w:rPr>
        <w:drawing>
          <wp:inline distT="0" distB="0" distL="0" distR="0" wp14:anchorId="03880067" wp14:editId="5B229FE6">
            <wp:extent cx="5706745" cy="1885950"/>
            <wp:effectExtent l="19050" t="19050" r="27305" b="1905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2778" b="7673"/>
                    <a:stretch/>
                  </pic:blipFill>
                  <pic:spPr bwMode="auto">
                    <a:xfrm>
                      <a:off x="0" y="0"/>
                      <a:ext cx="5726913" cy="1892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07C" w:rsidRDefault="0052207C" w:rsidP="00326921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zh-CN"/>
        </w:rPr>
      </w:pPr>
    </w:p>
    <w:p w:rsidR="00326921" w:rsidRPr="00326921" w:rsidRDefault="00326921" w:rsidP="00326921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zh-CN"/>
        </w:rPr>
      </w:pPr>
      <w:r w:rsidRPr="00326921">
        <w:rPr>
          <w:rFonts w:ascii="Calibri" w:eastAsia="Times New Roman" w:hAnsi="Calibri" w:cs="Calibri"/>
          <w:color w:val="000000" w:themeColor="text1"/>
          <w:sz w:val="24"/>
          <w:szCs w:val="24"/>
          <w:lang w:eastAsia="zh-CN"/>
        </w:rPr>
        <w:t>Τα σημεία τα οποία βρίσκονται σε θέση x τέτοια ώστε Α=0 είναι σε θέσεις:</w:t>
      </w:r>
    </w:p>
    <w:p w:rsidR="00326921" w:rsidRPr="00326921" w:rsidRDefault="00326921" w:rsidP="00326921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zh-CN"/>
        </w:rPr>
      </w:pPr>
    </w:p>
    <w:p w:rsidR="00326921" w:rsidRPr="00326921" w:rsidRDefault="00326921" w:rsidP="00326921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zh-CN"/>
        </w:rPr>
      </w:pPr>
      <w:r w:rsidRPr="00326921">
        <w:rPr>
          <w:rFonts w:ascii="Calibri" w:eastAsia="Times New Roman" w:hAnsi="Calibri" w:cs="Calibri"/>
          <w:noProof/>
          <w:color w:val="000000" w:themeColor="text1"/>
          <w:sz w:val="24"/>
          <w:szCs w:val="24"/>
          <w:lang w:eastAsia="zh-CN"/>
        </w:rPr>
        <w:drawing>
          <wp:inline distT="0" distB="0" distL="0" distR="0">
            <wp:extent cx="1514475" cy="352425"/>
            <wp:effectExtent l="0" t="0" r="9525" b="9525"/>
            <wp:docPr id="20" name="Εικόνα 20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921">
        <w:rPr>
          <w:rFonts w:ascii="Calibri" w:eastAsia="Times New Roman" w:hAnsi="Calibri" w:cs="Calibri"/>
          <w:color w:val="000000" w:themeColor="text1"/>
          <w:sz w:val="24"/>
          <w:szCs w:val="24"/>
          <w:lang w:eastAsia="zh-CN"/>
        </w:rPr>
        <w:t>                           (2.14)</w:t>
      </w:r>
      <w:r w:rsidRPr="00326921">
        <w:rPr>
          <w:rFonts w:ascii="Calibri" w:eastAsia="Times New Roman" w:hAnsi="Calibri" w:cs="Calibri"/>
          <w:color w:val="000000" w:themeColor="text1"/>
          <w:sz w:val="24"/>
          <w:szCs w:val="24"/>
          <w:lang w:eastAsia="zh-CN"/>
        </w:rPr>
        <w:br/>
        <w:t>έχουν μηδενικό πλάτος ταλάντωσης, δηλαδή παραμένουν συνεχώς ακίνητα. Είναι οι </w:t>
      </w:r>
      <w:r w:rsidRPr="00326921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zh-CN"/>
        </w:rPr>
        <w:t>δεσμοί του στάσιμου κύματος.</w:t>
      </w:r>
    </w:p>
    <w:p w:rsidR="00326921" w:rsidRPr="00326921" w:rsidRDefault="00326921" w:rsidP="00326921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zh-CN"/>
        </w:rPr>
      </w:pPr>
    </w:p>
    <w:p w:rsidR="00326921" w:rsidRDefault="00326921" w:rsidP="00326921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zh-CN"/>
        </w:rPr>
      </w:pPr>
      <w:r w:rsidRPr="00326921">
        <w:rPr>
          <w:rFonts w:ascii="Calibri" w:eastAsia="Times New Roman" w:hAnsi="Calibri" w:cs="Calibri"/>
          <w:color w:val="000000" w:themeColor="text1"/>
          <w:sz w:val="24"/>
          <w:szCs w:val="24"/>
          <w:lang w:eastAsia="zh-CN"/>
        </w:rPr>
        <w:t>Τα σημεία τα οποία βρίσκονται σε θέση τέτοια ώστε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zh-CN"/>
        </w:rPr>
        <w:t xml:space="preserve"> Α= </w:t>
      </w:r>
      <w:r w:rsidRPr="00326921">
        <w:rPr>
          <w:rFonts w:ascii="Calibri" w:eastAsia="Times New Roman" w:hAnsi="Calibri" w:cs="Calibri"/>
          <w:color w:val="000000" w:themeColor="text1"/>
          <w:sz w:val="24"/>
          <w:szCs w:val="24"/>
          <w:lang w:eastAsia="zh-CN"/>
        </w:rPr>
        <w:t>±2A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zh-CN"/>
        </w:rPr>
        <w:t xml:space="preserve"> είναι σε θέσεις:</w:t>
      </w:r>
    </w:p>
    <w:p w:rsidR="00326921" w:rsidRDefault="00326921" w:rsidP="00326921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zh-CN"/>
        </w:rPr>
      </w:pPr>
    </w:p>
    <w:p w:rsidR="00326921" w:rsidRPr="00326921" w:rsidRDefault="00326921" w:rsidP="00326921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zh-CN"/>
        </w:rPr>
      </w:pPr>
      <w:r w:rsidRPr="00326921">
        <w:rPr>
          <w:rFonts w:ascii="Calibri" w:eastAsia="Times New Roman" w:hAnsi="Calibri" w:cs="Calibri"/>
          <w:noProof/>
          <w:color w:val="000000" w:themeColor="text1"/>
          <w:sz w:val="24"/>
          <w:szCs w:val="24"/>
          <w:lang w:eastAsia="zh-CN"/>
        </w:rPr>
        <w:drawing>
          <wp:inline distT="0" distB="0" distL="0" distR="0">
            <wp:extent cx="1362075" cy="381000"/>
            <wp:effectExtent l="0" t="0" r="9525" b="0"/>
            <wp:docPr id="3" name="Εικόνα 3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921">
        <w:rPr>
          <w:rFonts w:ascii="Calibri" w:eastAsia="Times New Roman" w:hAnsi="Calibri" w:cs="Calibri"/>
          <w:color w:val="000000" w:themeColor="text1"/>
          <w:sz w:val="24"/>
          <w:szCs w:val="24"/>
          <w:lang w:eastAsia="zh-CN"/>
        </w:rPr>
        <w:t>                            (2.15)</w:t>
      </w:r>
      <w:r w:rsidRPr="00326921">
        <w:rPr>
          <w:rFonts w:ascii="Calibri" w:eastAsia="Times New Roman" w:hAnsi="Calibri" w:cs="Calibri"/>
          <w:color w:val="000000" w:themeColor="text1"/>
          <w:sz w:val="24"/>
          <w:szCs w:val="24"/>
          <w:lang w:eastAsia="zh-CN"/>
        </w:rPr>
        <w:br/>
        <w:t>έχουν μέγιστο πλάτος ταλάντωσης, ίσο με 2 Α. Αποτελούν τις</w:t>
      </w:r>
      <w:r w:rsidRPr="00326921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zh-CN"/>
        </w:rPr>
        <w:t> κοιλίες του στάσιμου κύματος.</w:t>
      </w:r>
    </w:p>
    <w:p w:rsidR="00294E85" w:rsidRDefault="00326921" w:rsidP="00DE6146">
      <w:pPr>
        <w:shd w:val="clear" w:color="auto" w:fill="FFFFFF"/>
        <w:spacing w:before="100" w:beforeAutospacing="1" w:after="100" w:afterAutospacing="1" w:line="240" w:lineRule="auto"/>
        <w:ind w:left="810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zh-CN"/>
        </w:rPr>
      </w:pPr>
      <w:r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zh-CN"/>
        </w:rPr>
        <w:t>Η</w:t>
      </w:r>
      <w:r w:rsidRPr="00326921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zh-CN"/>
        </w:rPr>
        <w:t xml:space="preserve"> απόσταση μεταξύ δύο διαδοχικών δεσμών, ή κοιλιών είναι ίση με το μισό του μήκους κύματος λ των κυμάτων από τη συμβολή των οποίων προήλθε το στάσιμο κύμα.</w:t>
      </w:r>
    </w:p>
    <w:p w:rsidR="00DE6146" w:rsidRPr="00DE6146" w:rsidRDefault="00DE6146" w:rsidP="00DE6146">
      <w:pPr>
        <w:shd w:val="clear" w:color="auto" w:fill="FFFFFF"/>
        <w:spacing w:before="100" w:beforeAutospacing="1" w:after="100" w:afterAutospacing="1" w:line="240" w:lineRule="auto"/>
        <w:ind w:left="810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eastAsia="zh-CN"/>
        </w:rPr>
      </w:pPr>
    </w:p>
    <w:p w:rsidR="00AD0A2E" w:rsidRPr="00CD2D0B" w:rsidRDefault="00CD2D0B" w:rsidP="00CD2D0B">
      <w:pPr>
        <w:pStyle w:val="a3"/>
        <w:numPr>
          <w:ilvl w:val="0"/>
          <w:numId w:val="20"/>
        </w:numPr>
        <w:jc w:val="both"/>
        <w:rPr>
          <w:b/>
          <w:sz w:val="28"/>
          <w:szCs w:val="28"/>
        </w:rPr>
      </w:pPr>
      <w:r w:rsidRPr="00CD2D0B">
        <w:rPr>
          <w:b/>
          <w:sz w:val="28"/>
          <w:szCs w:val="28"/>
        </w:rPr>
        <w:t xml:space="preserve">Φωτοπύλη – μέτρηση περιόδου </w:t>
      </w:r>
      <w:r w:rsidR="00294E85" w:rsidRPr="00CD2D0B">
        <w:rPr>
          <w:b/>
          <w:sz w:val="28"/>
          <w:szCs w:val="28"/>
        </w:rPr>
        <w:t>εκκρεμούς</w:t>
      </w:r>
    </w:p>
    <w:p w:rsidR="00AD0A2E" w:rsidRPr="00294E85" w:rsidRDefault="00294E85" w:rsidP="00294E85">
      <w:pPr>
        <w:ind w:left="720" w:right="476"/>
        <w:jc w:val="both"/>
        <w:rPr>
          <w:sz w:val="24"/>
          <w:szCs w:val="24"/>
        </w:rPr>
      </w:pPr>
      <w:r w:rsidRPr="00294E85">
        <w:rPr>
          <w:sz w:val="24"/>
          <w:szCs w:val="24"/>
        </w:rPr>
        <w:t>http://ekfe.thesp.sch.gr/autosch/joomla15/images/experiments/expb2.pdf</w:t>
      </w:r>
    </w:p>
    <w:p w:rsidR="00AD0A2E" w:rsidRDefault="00AD0A2E" w:rsidP="00FB34C3">
      <w:pPr>
        <w:jc w:val="both"/>
      </w:pPr>
    </w:p>
    <w:p w:rsidR="00B01FB8" w:rsidRDefault="00CF1201" w:rsidP="0052207C">
      <w:pPr>
        <w:ind w:left="810"/>
        <w:jc w:val="both"/>
      </w:pPr>
      <w:r>
        <w:t>Βιβλιογραφία</w:t>
      </w:r>
    </w:p>
    <w:p w:rsidR="00CF1201" w:rsidRDefault="00034FB4" w:rsidP="0052207C">
      <w:pPr>
        <w:pStyle w:val="a3"/>
        <w:numPr>
          <w:ilvl w:val="0"/>
          <w:numId w:val="7"/>
        </w:numPr>
        <w:ind w:left="810"/>
        <w:jc w:val="both"/>
      </w:pPr>
      <w:r>
        <w:t xml:space="preserve">Πειράματα Φυσικής &amp; Χημείας – Ιωάννης </w:t>
      </w:r>
      <w:proofErr w:type="spellStart"/>
      <w:r>
        <w:t>Μπουρούτης</w:t>
      </w:r>
      <w:proofErr w:type="spellEnd"/>
    </w:p>
    <w:p w:rsidR="00034FB4" w:rsidRDefault="00034FB4" w:rsidP="0052207C">
      <w:pPr>
        <w:pStyle w:val="a3"/>
        <w:numPr>
          <w:ilvl w:val="0"/>
          <w:numId w:val="7"/>
        </w:numPr>
        <w:ind w:left="810"/>
        <w:jc w:val="both"/>
      </w:pPr>
      <w:r>
        <w:t>Φυσική ΓΠ Β΄ Λυκείου</w:t>
      </w:r>
    </w:p>
    <w:p w:rsidR="00034FB4" w:rsidRDefault="00034FB4" w:rsidP="0052207C">
      <w:pPr>
        <w:pStyle w:val="a3"/>
        <w:numPr>
          <w:ilvl w:val="0"/>
          <w:numId w:val="7"/>
        </w:numPr>
        <w:ind w:left="810"/>
        <w:jc w:val="both"/>
      </w:pPr>
      <w:r>
        <w:t>Φυσική Κατεύθυνσης Β΄ Λυκείου</w:t>
      </w:r>
    </w:p>
    <w:p w:rsidR="00294E85" w:rsidRDefault="00294E85" w:rsidP="0052207C">
      <w:pPr>
        <w:pStyle w:val="a3"/>
        <w:numPr>
          <w:ilvl w:val="0"/>
          <w:numId w:val="7"/>
        </w:numPr>
        <w:ind w:left="810"/>
        <w:jc w:val="both"/>
      </w:pPr>
      <w:r>
        <w:t>Μέτρηση επιτάχυνσης της βαρύτητας με τη μέθοδο του απλού εκκρεμούς</w:t>
      </w:r>
      <w:r w:rsidRPr="00294E85">
        <w:t xml:space="preserve">, </w:t>
      </w:r>
      <w:proofErr w:type="spellStart"/>
      <w:r>
        <w:t>Νούσης</w:t>
      </w:r>
      <w:proofErr w:type="spellEnd"/>
      <w:r>
        <w:t xml:space="preserve"> Βασίλης</w:t>
      </w:r>
    </w:p>
    <w:p w:rsidR="00294E85" w:rsidRDefault="00294E85" w:rsidP="00A26B71">
      <w:pPr>
        <w:jc w:val="right"/>
      </w:pPr>
    </w:p>
    <w:p w:rsidR="00A26B71" w:rsidRDefault="00A26B71" w:rsidP="00A26B71">
      <w:pPr>
        <w:jc w:val="right"/>
      </w:pPr>
      <w:r>
        <w:t>Ο ΥΕΚΦΕ Λέσβου</w:t>
      </w:r>
    </w:p>
    <w:p w:rsidR="00A26B71" w:rsidRPr="00AC485A" w:rsidRDefault="00A26B71" w:rsidP="00A26B71">
      <w:pPr>
        <w:jc w:val="right"/>
      </w:pPr>
      <w:r>
        <w:t>Ρούγγος Γιώργος</w:t>
      </w:r>
    </w:p>
    <w:sectPr w:rsidR="00A26B71" w:rsidRPr="00AC485A" w:rsidSect="0020207B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D5E" w:rsidRDefault="007D2D5E" w:rsidP="00572E8C">
      <w:pPr>
        <w:spacing w:after="0" w:line="240" w:lineRule="auto"/>
      </w:pPr>
      <w:r>
        <w:separator/>
      </w:r>
    </w:p>
  </w:endnote>
  <w:endnote w:type="continuationSeparator" w:id="0">
    <w:p w:rsidR="007D2D5E" w:rsidRDefault="007D2D5E" w:rsidP="00572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0A1" w:rsidRDefault="004B20A1" w:rsidP="004B20A1">
    <w:pPr>
      <w:pStyle w:val="a6"/>
      <w:jc w:val="center"/>
    </w:pPr>
    <w:r>
      <w:t>ΕΚΦΕ Λέσβου – Ρούγγος Γιώργος</w:t>
    </w:r>
  </w:p>
  <w:p w:rsidR="00572E8C" w:rsidRPr="00572E8C" w:rsidRDefault="00572E8C" w:rsidP="00572E8C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D5E" w:rsidRDefault="007D2D5E" w:rsidP="00572E8C">
      <w:pPr>
        <w:spacing w:after="0" w:line="240" w:lineRule="auto"/>
      </w:pPr>
      <w:r>
        <w:separator/>
      </w:r>
    </w:p>
  </w:footnote>
  <w:footnote w:type="continuationSeparator" w:id="0">
    <w:p w:rsidR="007D2D5E" w:rsidRDefault="007D2D5E" w:rsidP="00572E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F5BCE"/>
    <w:multiLevelType w:val="hybridMultilevel"/>
    <w:tmpl w:val="05A0394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E72F4"/>
    <w:multiLevelType w:val="hybridMultilevel"/>
    <w:tmpl w:val="0D76E74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D451B"/>
    <w:multiLevelType w:val="hybridMultilevel"/>
    <w:tmpl w:val="45F086D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A86B75"/>
    <w:multiLevelType w:val="multilevel"/>
    <w:tmpl w:val="74F41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607E57"/>
    <w:multiLevelType w:val="hybridMultilevel"/>
    <w:tmpl w:val="F45049DE"/>
    <w:lvl w:ilvl="0" w:tplc="CC5445F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DE0E05"/>
    <w:multiLevelType w:val="hybridMultilevel"/>
    <w:tmpl w:val="D02E1282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85121A"/>
    <w:multiLevelType w:val="hybridMultilevel"/>
    <w:tmpl w:val="619C336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A40F9"/>
    <w:multiLevelType w:val="hybridMultilevel"/>
    <w:tmpl w:val="8A80C1A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E595A"/>
    <w:multiLevelType w:val="hybridMultilevel"/>
    <w:tmpl w:val="5A6C6C3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1304A"/>
    <w:multiLevelType w:val="hybridMultilevel"/>
    <w:tmpl w:val="2CAE574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540BEF"/>
    <w:multiLevelType w:val="hybridMultilevel"/>
    <w:tmpl w:val="141A8BC4"/>
    <w:lvl w:ilvl="0" w:tplc="040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C9B142E"/>
    <w:multiLevelType w:val="hybridMultilevel"/>
    <w:tmpl w:val="202E07F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0F3BBA"/>
    <w:multiLevelType w:val="hybridMultilevel"/>
    <w:tmpl w:val="935CC4E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5F4789"/>
    <w:multiLevelType w:val="hybridMultilevel"/>
    <w:tmpl w:val="5A6C6C3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C277E3"/>
    <w:multiLevelType w:val="hybridMultilevel"/>
    <w:tmpl w:val="DDFC949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BD727B"/>
    <w:multiLevelType w:val="hybridMultilevel"/>
    <w:tmpl w:val="0D76E74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701671"/>
    <w:multiLevelType w:val="hybridMultilevel"/>
    <w:tmpl w:val="A210CBB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3D518E"/>
    <w:multiLevelType w:val="hybridMultilevel"/>
    <w:tmpl w:val="35568AD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411C7"/>
    <w:multiLevelType w:val="hybridMultilevel"/>
    <w:tmpl w:val="202E07FC"/>
    <w:lvl w:ilvl="0" w:tplc="040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8D37C3"/>
    <w:multiLevelType w:val="hybridMultilevel"/>
    <w:tmpl w:val="8A80C1A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7F01B4"/>
    <w:multiLevelType w:val="hybridMultilevel"/>
    <w:tmpl w:val="20B05FEC"/>
    <w:lvl w:ilvl="0" w:tplc="B798F6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6"/>
  </w:num>
  <w:num w:numId="4">
    <w:abstractNumId w:val="7"/>
  </w:num>
  <w:num w:numId="5">
    <w:abstractNumId w:val="19"/>
  </w:num>
  <w:num w:numId="6">
    <w:abstractNumId w:val="18"/>
  </w:num>
  <w:num w:numId="7">
    <w:abstractNumId w:val="20"/>
  </w:num>
  <w:num w:numId="8">
    <w:abstractNumId w:val="16"/>
  </w:num>
  <w:num w:numId="9">
    <w:abstractNumId w:val="11"/>
  </w:num>
  <w:num w:numId="10">
    <w:abstractNumId w:val="9"/>
  </w:num>
  <w:num w:numId="11">
    <w:abstractNumId w:val="1"/>
  </w:num>
  <w:num w:numId="12">
    <w:abstractNumId w:val="15"/>
  </w:num>
  <w:num w:numId="13">
    <w:abstractNumId w:val="2"/>
  </w:num>
  <w:num w:numId="14">
    <w:abstractNumId w:val="14"/>
  </w:num>
  <w:num w:numId="15">
    <w:abstractNumId w:val="8"/>
  </w:num>
  <w:num w:numId="16">
    <w:abstractNumId w:val="13"/>
  </w:num>
  <w:num w:numId="17">
    <w:abstractNumId w:val="12"/>
  </w:num>
  <w:num w:numId="18">
    <w:abstractNumId w:val="5"/>
  </w:num>
  <w:num w:numId="19">
    <w:abstractNumId w:val="10"/>
  </w:num>
  <w:num w:numId="20">
    <w:abstractNumId w:val="4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470"/>
    <w:rsid w:val="00023334"/>
    <w:rsid w:val="00027B3B"/>
    <w:rsid w:val="00034FB4"/>
    <w:rsid w:val="0004111F"/>
    <w:rsid w:val="00054057"/>
    <w:rsid w:val="00063B33"/>
    <w:rsid w:val="00065E27"/>
    <w:rsid w:val="00074470"/>
    <w:rsid w:val="0009145F"/>
    <w:rsid w:val="0009568A"/>
    <w:rsid w:val="000D0F67"/>
    <w:rsid w:val="000F5EEF"/>
    <w:rsid w:val="000F735C"/>
    <w:rsid w:val="00112F36"/>
    <w:rsid w:val="001B30CD"/>
    <w:rsid w:val="0020207B"/>
    <w:rsid w:val="0023275A"/>
    <w:rsid w:val="00255AB6"/>
    <w:rsid w:val="00255FC8"/>
    <w:rsid w:val="0027045A"/>
    <w:rsid w:val="00277389"/>
    <w:rsid w:val="00294E85"/>
    <w:rsid w:val="002D3841"/>
    <w:rsid w:val="002D53F7"/>
    <w:rsid w:val="002E4A60"/>
    <w:rsid w:val="00317029"/>
    <w:rsid w:val="00326921"/>
    <w:rsid w:val="003A1A4F"/>
    <w:rsid w:val="003B3EF6"/>
    <w:rsid w:val="003C07D6"/>
    <w:rsid w:val="003C18E7"/>
    <w:rsid w:val="003C37DD"/>
    <w:rsid w:val="003F1D6E"/>
    <w:rsid w:val="004061E5"/>
    <w:rsid w:val="00426054"/>
    <w:rsid w:val="00443C76"/>
    <w:rsid w:val="00465B45"/>
    <w:rsid w:val="004A151D"/>
    <w:rsid w:val="004B20A1"/>
    <w:rsid w:val="00511C68"/>
    <w:rsid w:val="0052207C"/>
    <w:rsid w:val="00565D6F"/>
    <w:rsid w:val="00572E8C"/>
    <w:rsid w:val="005A20B1"/>
    <w:rsid w:val="005A7E79"/>
    <w:rsid w:val="00606A53"/>
    <w:rsid w:val="00617080"/>
    <w:rsid w:val="006A5D62"/>
    <w:rsid w:val="006B2556"/>
    <w:rsid w:val="006C0E25"/>
    <w:rsid w:val="0072216F"/>
    <w:rsid w:val="00740EAF"/>
    <w:rsid w:val="007D2D5E"/>
    <w:rsid w:val="008100BD"/>
    <w:rsid w:val="008A0D22"/>
    <w:rsid w:val="008B5471"/>
    <w:rsid w:val="008C49C4"/>
    <w:rsid w:val="008E5131"/>
    <w:rsid w:val="00903ABB"/>
    <w:rsid w:val="009B1891"/>
    <w:rsid w:val="009B6786"/>
    <w:rsid w:val="00A01F7F"/>
    <w:rsid w:val="00A26B71"/>
    <w:rsid w:val="00A70BAF"/>
    <w:rsid w:val="00AA75B4"/>
    <w:rsid w:val="00AC485A"/>
    <w:rsid w:val="00AD0A2E"/>
    <w:rsid w:val="00B01FB8"/>
    <w:rsid w:val="00B2726E"/>
    <w:rsid w:val="00B33AA5"/>
    <w:rsid w:val="00B35F08"/>
    <w:rsid w:val="00B62129"/>
    <w:rsid w:val="00B90D7F"/>
    <w:rsid w:val="00BA60F4"/>
    <w:rsid w:val="00BA64E6"/>
    <w:rsid w:val="00BF52EA"/>
    <w:rsid w:val="00BF7C48"/>
    <w:rsid w:val="00C179B5"/>
    <w:rsid w:val="00C83EEA"/>
    <w:rsid w:val="00C957EB"/>
    <w:rsid w:val="00CD2D0B"/>
    <w:rsid w:val="00CF1201"/>
    <w:rsid w:val="00CF3BB8"/>
    <w:rsid w:val="00D12752"/>
    <w:rsid w:val="00D96364"/>
    <w:rsid w:val="00DE601D"/>
    <w:rsid w:val="00DE6146"/>
    <w:rsid w:val="00E1157C"/>
    <w:rsid w:val="00E224E5"/>
    <w:rsid w:val="00E44C00"/>
    <w:rsid w:val="00E734A8"/>
    <w:rsid w:val="00ED00A4"/>
    <w:rsid w:val="00F14ACC"/>
    <w:rsid w:val="00F24F41"/>
    <w:rsid w:val="00F25B9E"/>
    <w:rsid w:val="00F32415"/>
    <w:rsid w:val="00F44B51"/>
    <w:rsid w:val="00F51C9E"/>
    <w:rsid w:val="00F65C7C"/>
    <w:rsid w:val="00FB34C3"/>
    <w:rsid w:val="00FC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4DB7E3EF-CF08-4A7F-853F-F37D1D620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85A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B01FB8"/>
    <w:rPr>
      <w:color w:val="808080"/>
    </w:rPr>
  </w:style>
  <w:style w:type="paragraph" w:styleId="a5">
    <w:name w:val="header"/>
    <w:basedOn w:val="a"/>
    <w:link w:val="Char"/>
    <w:uiPriority w:val="99"/>
    <w:unhideWhenUsed/>
    <w:rsid w:val="00572E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572E8C"/>
  </w:style>
  <w:style w:type="paragraph" w:styleId="a6">
    <w:name w:val="footer"/>
    <w:basedOn w:val="a"/>
    <w:link w:val="Char0"/>
    <w:uiPriority w:val="99"/>
    <w:unhideWhenUsed/>
    <w:rsid w:val="00572E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572E8C"/>
  </w:style>
  <w:style w:type="paragraph" w:customStyle="1" w:styleId="bold">
    <w:name w:val="bold"/>
    <w:basedOn w:val="a"/>
    <w:rsid w:val="00054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bluelight">
    <w:name w:val="blue_light"/>
    <w:basedOn w:val="a0"/>
    <w:rsid w:val="00054057"/>
  </w:style>
  <w:style w:type="character" w:styleId="a7">
    <w:name w:val="Emphasis"/>
    <w:basedOn w:val="a0"/>
    <w:uiPriority w:val="20"/>
    <w:qFormat/>
    <w:rsid w:val="00054057"/>
    <w:rPr>
      <w:i/>
      <w:iCs/>
    </w:rPr>
  </w:style>
  <w:style w:type="paragraph" w:customStyle="1" w:styleId="resetindent">
    <w:name w:val="reset_indent"/>
    <w:basedOn w:val="a"/>
    <w:rsid w:val="00054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equationnumber">
    <w:name w:val="equation_number"/>
    <w:basedOn w:val="a0"/>
    <w:rsid w:val="00054057"/>
  </w:style>
  <w:style w:type="paragraph" w:styleId="a8">
    <w:name w:val="caption"/>
    <w:basedOn w:val="a"/>
    <w:next w:val="a"/>
    <w:uiPriority w:val="35"/>
    <w:unhideWhenUsed/>
    <w:qFormat/>
    <w:rsid w:val="00F25B9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Balloon Text"/>
    <w:basedOn w:val="a"/>
    <w:link w:val="Char1"/>
    <w:uiPriority w:val="99"/>
    <w:semiHidden/>
    <w:unhideWhenUsed/>
    <w:rsid w:val="00F25B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9"/>
    <w:uiPriority w:val="99"/>
    <w:semiHidden/>
    <w:rsid w:val="00F25B9E"/>
    <w:rPr>
      <w:rFonts w:ascii="Segoe UI" w:hAnsi="Segoe UI" w:cs="Segoe U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26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a">
    <w:name w:val="Strong"/>
    <w:basedOn w:val="a0"/>
    <w:uiPriority w:val="22"/>
    <w:qFormat/>
    <w:rsid w:val="003269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7A8D4-D182-4A4D-B4E3-C81D33256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</Pages>
  <Words>1011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ekfe</dc:creator>
  <cp:keywords/>
  <dc:description/>
  <cp:lastModifiedBy>ekfe</cp:lastModifiedBy>
  <cp:revision>30</cp:revision>
  <cp:lastPrinted>2024-01-15T09:17:00Z</cp:lastPrinted>
  <dcterms:created xsi:type="dcterms:W3CDTF">2019-09-14T09:53:00Z</dcterms:created>
  <dcterms:modified xsi:type="dcterms:W3CDTF">2024-02-05T07:03:00Z</dcterms:modified>
</cp:coreProperties>
</file>