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FF" w:rsidRPr="00726C89" w:rsidRDefault="001C4BE6" w:rsidP="00726C89">
      <w:pPr>
        <w:jc w:val="center"/>
        <w:rPr>
          <w:b/>
          <w:sz w:val="28"/>
          <w:szCs w:val="28"/>
        </w:rPr>
      </w:pPr>
      <w:r w:rsidRPr="00726C89">
        <w:rPr>
          <w:b/>
          <w:sz w:val="28"/>
          <w:szCs w:val="28"/>
        </w:rPr>
        <w:t xml:space="preserve">Εργαστηριακή άσκηση: </w:t>
      </w:r>
      <w:r w:rsidR="00D555FF" w:rsidRPr="00726C89">
        <w:rPr>
          <w:b/>
          <w:sz w:val="28"/>
          <w:szCs w:val="28"/>
        </w:rPr>
        <w:t>Μέτρηση του ρυθμού αποικοδόμησης του χαρτιού</w:t>
      </w:r>
    </w:p>
    <w:p w:rsidR="00726C89" w:rsidRPr="00726C89" w:rsidRDefault="00726C89">
      <w:pPr>
        <w:rPr>
          <w:b/>
          <w:color w:val="000000"/>
          <w:sz w:val="24"/>
          <w:szCs w:val="24"/>
          <w:u w:val="single"/>
        </w:rPr>
      </w:pPr>
      <w:r w:rsidRPr="00726C89">
        <w:rPr>
          <w:b/>
          <w:color w:val="000000"/>
          <w:sz w:val="24"/>
          <w:szCs w:val="24"/>
          <w:u w:val="single"/>
        </w:rPr>
        <w:t>Εισαγωγικά:</w:t>
      </w:r>
    </w:p>
    <w:p w:rsidR="00123DB9" w:rsidRPr="000211C2" w:rsidRDefault="001C4BE6">
      <w:pPr>
        <w:rPr>
          <w:color w:val="000000"/>
          <w:sz w:val="24"/>
          <w:szCs w:val="24"/>
        </w:rPr>
      </w:pPr>
      <w:r w:rsidRPr="00123DB9">
        <w:rPr>
          <w:color w:val="000000"/>
          <w:sz w:val="24"/>
          <w:szCs w:val="24"/>
        </w:rPr>
        <w:t xml:space="preserve">Τα φυτικά κύτταρα περιβάλλονται από την κυτταρική μεμβράνη και το σκληρό κυτταρικό τοίχωμα που αποτελείται από κυτταρίνη. Η κυτταρίνη είναι ένας πολυσακχαρίτης που συντίθεται από το φυτό και διασπάται κυρίως από μικροοργανισμούς, οι οποίοι αποσυνθέτουν τη νεκρή φυτική ύλη στο έδαφος. Οργανισμοί που αποικοδομούν φυτική ύλη είναι βακτήρια, πρώτιστα, μύκητες καθώς και ασπόνδυλα που τεμαχίζουν τη νεκρή οργανική ύλη. </w:t>
      </w:r>
    </w:p>
    <w:p w:rsidR="00123DB9" w:rsidRDefault="00123DB9" w:rsidP="00123DB9">
      <w:pPr>
        <w:rPr>
          <w:color w:val="000000"/>
          <w:sz w:val="24"/>
          <w:szCs w:val="24"/>
        </w:rPr>
      </w:pPr>
      <w:r w:rsidRPr="00123DB9">
        <w:rPr>
          <w:color w:val="000000"/>
          <w:sz w:val="24"/>
          <w:szCs w:val="24"/>
        </w:rPr>
        <w:t xml:space="preserve">Ο ρυθμός αποικοδόμησης εξαρτάται πολύ από τους αβιοτικούς παράγοντες που επικρατούν, όπως από τη σύσταση του εδάφους και τις φυσικοχημικές του ιδιότητες καθώς και τους κλιματικούς παράγοντες. Επίσης είναι άμεσα συνδεδεμένος με τη μικροβιακή δραστηριότητα. Το σχήμα 2 δείχνει πως μεταβάλλεται η δραστηριότητα βακτηρίων και μυκήτων κατά τη διάρκεια ενός έτους σε ένα εύκρατο λιβάδι. </w:t>
      </w:r>
    </w:p>
    <w:p w:rsidR="00123DB9" w:rsidRPr="00123DB9" w:rsidRDefault="00123DB9" w:rsidP="00123DB9">
      <w:pPr>
        <w:rPr>
          <w:color w:val="000000"/>
          <w:sz w:val="24"/>
          <w:szCs w:val="24"/>
        </w:rPr>
      </w:pPr>
      <w:r>
        <w:rPr>
          <w:noProof/>
          <w:color w:val="000000"/>
          <w:sz w:val="24"/>
          <w:szCs w:val="24"/>
          <w:lang w:eastAsia="el-GR"/>
        </w:rPr>
        <w:drawing>
          <wp:inline distT="0" distB="0" distL="0" distR="0">
            <wp:extent cx="6188710" cy="3197881"/>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188710" cy="3197881"/>
                    </a:xfrm>
                    <a:prstGeom prst="rect">
                      <a:avLst/>
                    </a:prstGeom>
                    <a:noFill/>
                    <a:ln w="9525">
                      <a:noFill/>
                      <a:miter lim="800000"/>
                      <a:headEnd/>
                      <a:tailEnd/>
                    </a:ln>
                  </pic:spPr>
                </pic:pic>
              </a:graphicData>
            </a:graphic>
          </wp:inline>
        </w:drawing>
      </w:r>
    </w:p>
    <w:p w:rsidR="001C4BE6" w:rsidRPr="00123DB9" w:rsidRDefault="00123DB9" w:rsidP="00123DB9">
      <w:pPr>
        <w:autoSpaceDE w:val="0"/>
        <w:autoSpaceDN w:val="0"/>
        <w:adjustRightInd w:val="0"/>
        <w:spacing w:after="0" w:line="240" w:lineRule="auto"/>
        <w:ind w:left="993" w:hanging="994"/>
        <w:jc w:val="both"/>
        <w:rPr>
          <w:rFonts w:ascii="Times New Roman" w:hAnsi="Times New Roman" w:cs="Times New Roman"/>
          <w:color w:val="000000"/>
        </w:rPr>
      </w:pPr>
      <w:r w:rsidRPr="00123DB9">
        <w:rPr>
          <w:rFonts w:ascii="Times New Roman" w:hAnsi="Times New Roman" w:cs="Times New Roman"/>
          <w:b/>
          <w:bCs/>
          <w:color w:val="000000"/>
        </w:rPr>
        <w:t xml:space="preserve">Σχήμα 2. </w:t>
      </w:r>
      <w:r w:rsidRPr="00123DB9">
        <w:rPr>
          <w:rFonts w:ascii="Times New Roman" w:hAnsi="Times New Roman" w:cs="Times New Roman"/>
          <w:color w:val="000000"/>
        </w:rPr>
        <w:t xml:space="preserve">Μεταβολή της δραστηριότητας βακτηρίων και μυκήτων κατά τη διάρκεια ενός έτους σε ένα εύκρατο λιβάδι </w:t>
      </w:r>
    </w:p>
    <w:p w:rsidR="001C4BE6" w:rsidRDefault="001C4BE6">
      <w:pPr>
        <w:rPr>
          <w:sz w:val="24"/>
          <w:szCs w:val="24"/>
        </w:rPr>
      </w:pPr>
    </w:p>
    <w:p w:rsidR="001C4BE6" w:rsidRDefault="000211C2">
      <w:pPr>
        <w:rPr>
          <w:sz w:val="24"/>
          <w:szCs w:val="24"/>
        </w:rPr>
      </w:pPr>
      <w:r>
        <w:rPr>
          <w:sz w:val="24"/>
          <w:szCs w:val="24"/>
        </w:rPr>
        <w:t>Στην άσκηση αυτή θα μελετήσουμε την αποικοδόμηση της κυτταρίνης που είναι η κύρια ουσία του χαρτιού.</w:t>
      </w:r>
    </w:p>
    <w:p w:rsidR="000211C2" w:rsidRDefault="000211C2">
      <w:pPr>
        <w:rPr>
          <w:b/>
          <w:sz w:val="24"/>
          <w:szCs w:val="24"/>
          <w:u w:val="single"/>
        </w:rPr>
      </w:pPr>
      <w:r>
        <w:rPr>
          <w:b/>
          <w:sz w:val="24"/>
          <w:szCs w:val="24"/>
          <w:u w:val="single"/>
        </w:rPr>
        <w:br w:type="page"/>
      </w:r>
    </w:p>
    <w:p w:rsidR="001C4BE6" w:rsidRPr="000211C2" w:rsidRDefault="000211C2">
      <w:pPr>
        <w:rPr>
          <w:b/>
          <w:sz w:val="24"/>
          <w:szCs w:val="24"/>
          <w:u w:val="single"/>
        </w:rPr>
      </w:pPr>
      <w:r w:rsidRPr="000211C2">
        <w:rPr>
          <w:b/>
          <w:sz w:val="24"/>
          <w:szCs w:val="24"/>
          <w:u w:val="single"/>
        </w:rPr>
        <w:lastRenderedPageBreak/>
        <w:t>Όργανα και υλικά, Διαδικασία</w:t>
      </w:r>
    </w:p>
    <w:p w:rsidR="00D555FF" w:rsidRDefault="00D555FF">
      <w:pPr>
        <w:rPr>
          <w:sz w:val="24"/>
          <w:szCs w:val="24"/>
        </w:rPr>
      </w:pPr>
      <w:r>
        <w:rPr>
          <w:sz w:val="24"/>
          <w:szCs w:val="24"/>
        </w:rPr>
        <w:t>Όπως περιγρ</w:t>
      </w:r>
      <w:r w:rsidR="00F57592">
        <w:rPr>
          <w:sz w:val="24"/>
          <w:szCs w:val="24"/>
        </w:rPr>
        <w:t>άφεται στον εργαστηριακό οδηγό Β</w:t>
      </w:r>
      <w:r>
        <w:rPr>
          <w:sz w:val="24"/>
          <w:szCs w:val="24"/>
        </w:rPr>
        <w:t>ιολογία Γ</w:t>
      </w:r>
      <w:r w:rsidR="00F57592">
        <w:rPr>
          <w:sz w:val="24"/>
          <w:szCs w:val="24"/>
        </w:rPr>
        <w:t>΄</w:t>
      </w:r>
      <w:r>
        <w:rPr>
          <w:sz w:val="24"/>
          <w:szCs w:val="24"/>
        </w:rPr>
        <w:t xml:space="preserve"> Γυμνασίου, άσκηση 6, σελ.33-34</w:t>
      </w:r>
    </w:p>
    <w:p w:rsidR="00D555FF" w:rsidRPr="001C4BE6" w:rsidRDefault="00D555FF">
      <w:pPr>
        <w:rPr>
          <w:b/>
          <w:sz w:val="24"/>
          <w:szCs w:val="24"/>
          <w:u w:val="single"/>
        </w:rPr>
      </w:pPr>
      <w:r w:rsidRPr="001C4BE6">
        <w:rPr>
          <w:b/>
          <w:sz w:val="24"/>
          <w:szCs w:val="24"/>
          <w:u w:val="single"/>
        </w:rPr>
        <w:t>Παρατηρήσεις:</w:t>
      </w:r>
    </w:p>
    <w:p w:rsidR="00D555FF" w:rsidRPr="003C6C3A" w:rsidRDefault="00D555FF" w:rsidP="003C6C3A">
      <w:pPr>
        <w:pStyle w:val="a6"/>
        <w:numPr>
          <w:ilvl w:val="0"/>
          <w:numId w:val="1"/>
        </w:numPr>
        <w:rPr>
          <w:sz w:val="24"/>
          <w:szCs w:val="24"/>
        </w:rPr>
      </w:pPr>
      <w:r w:rsidRPr="003C6C3A">
        <w:rPr>
          <w:sz w:val="24"/>
          <w:szCs w:val="24"/>
        </w:rPr>
        <w:t xml:space="preserve">Για να διευκολυνθεί η διαδικασία, προτείνεται οι μαθητές να χωριστούν σε ομάδες και να αναλάβει κάθε ομάδα </w:t>
      </w:r>
      <w:r w:rsidRPr="003C6C3A">
        <w:rPr>
          <w:b/>
          <w:sz w:val="24"/>
          <w:szCs w:val="24"/>
        </w:rPr>
        <w:t xml:space="preserve">μία </w:t>
      </w:r>
      <w:r w:rsidRPr="003C6C3A">
        <w:rPr>
          <w:sz w:val="24"/>
          <w:szCs w:val="24"/>
        </w:rPr>
        <w:t>θέση όπου θα θάψει το σακουλάκι της και θα το ξεθάβει για να το μετράει κάθε 10 ημέρες.</w:t>
      </w:r>
      <w:r w:rsidR="00AD1B2C" w:rsidRPr="003C6C3A">
        <w:rPr>
          <w:sz w:val="24"/>
          <w:szCs w:val="24"/>
        </w:rPr>
        <w:t xml:space="preserve"> Στο τέλος της άσκησης οι ομάδες θα συμπληρώσουν κοινό πίνακα αποτελεσμάτων και θα τον επεξεργαστούμε στην ολομέλεια.</w:t>
      </w:r>
    </w:p>
    <w:p w:rsidR="00D555FF" w:rsidRPr="003C6C3A" w:rsidRDefault="00D555FF" w:rsidP="003C6C3A">
      <w:pPr>
        <w:pStyle w:val="a6"/>
        <w:numPr>
          <w:ilvl w:val="0"/>
          <w:numId w:val="1"/>
        </w:numPr>
        <w:rPr>
          <w:sz w:val="24"/>
          <w:szCs w:val="24"/>
        </w:rPr>
      </w:pPr>
      <w:r w:rsidRPr="003C6C3A">
        <w:rPr>
          <w:sz w:val="24"/>
          <w:szCs w:val="24"/>
        </w:rPr>
        <w:t xml:space="preserve">Η θέρμανση για ξήρανση πριν </w:t>
      </w:r>
      <w:r w:rsidR="00AD1B2C" w:rsidRPr="003C6C3A">
        <w:rPr>
          <w:sz w:val="24"/>
          <w:szCs w:val="24"/>
        </w:rPr>
        <w:t>από</w:t>
      </w:r>
      <w:r w:rsidRPr="003C6C3A">
        <w:rPr>
          <w:sz w:val="24"/>
          <w:szCs w:val="24"/>
        </w:rPr>
        <w:t xml:space="preserve"> κάθε μέτρηση μπορεί να γίνει στου</w:t>
      </w:r>
      <w:r w:rsidR="00AD1B2C" w:rsidRPr="003C6C3A">
        <w:rPr>
          <w:sz w:val="24"/>
          <w:szCs w:val="24"/>
        </w:rPr>
        <w:t>ς</w:t>
      </w:r>
      <w:r w:rsidR="00726C89">
        <w:rPr>
          <w:sz w:val="24"/>
          <w:szCs w:val="24"/>
        </w:rPr>
        <w:t xml:space="preserve"> 6</w:t>
      </w:r>
      <w:r w:rsidRPr="003C6C3A">
        <w:rPr>
          <w:sz w:val="24"/>
          <w:szCs w:val="24"/>
        </w:rPr>
        <w:t>0</w:t>
      </w:r>
      <w:r w:rsidRPr="00726C89">
        <w:rPr>
          <w:sz w:val="24"/>
          <w:szCs w:val="24"/>
          <w:vertAlign w:val="superscript"/>
        </w:rPr>
        <w:t>ο</w:t>
      </w:r>
      <w:r w:rsidRPr="003C6C3A">
        <w:rPr>
          <w:sz w:val="24"/>
          <w:szCs w:val="24"/>
          <w:lang w:val="en-US"/>
        </w:rPr>
        <w:t>C</w:t>
      </w:r>
      <w:r w:rsidRPr="003C6C3A">
        <w:rPr>
          <w:sz w:val="24"/>
          <w:szCs w:val="24"/>
        </w:rPr>
        <w:t xml:space="preserve"> για μισή ώρα. Χρησιμοποιήστε το φούρνο του κυλικείου!</w:t>
      </w:r>
    </w:p>
    <w:p w:rsidR="00D555FF" w:rsidRPr="003C6C3A" w:rsidRDefault="00AD1B2C" w:rsidP="003C6C3A">
      <w:pPr>
        <w:pStyle w:val="a6"/>
        <w:numPr>
          <w:ilvl w:val="0"/>
          <w:numId w:val="1"/>
        </w:numPr>
        <w:rPr>
          <w:sz w:val="24"/>
          <w:szCs w:val="24"/>
        </w:rPr>
      </w:pPr>
      <w:r w:rsidRPr="003C6C3A">
        <w:rPr>
          <w:sz w:val="24"/>
          <w:szCs w:val="24"/>
        </w:rPr>
        <w:t>Ένα ολόκληρο φύλλο διηθητικού χαρτιού ζυγίζει περίπου 10</w:t>
      </w:r>
      <w:r w:rsidRPr="003C6C3A">
        <w:rPr>
          <w:sz w:val="24"/>
          <w:szCs w:val="24"/>
          <w:lang w:val="en-US"/>
        </w:rPr>
        <w:t>g</w:t>
      </w:r>
      <w:r w:rsidRPr="003C6C3A">
        <w:rPr>
          <w:sz w:val="24"/>
          <w:szCs w:val="24"/>
        </w:rPr>
        <w:t>. Προτείνεται να ξεκινήσουμε θάβοντας το 1/8 αυτού (δηλαδή 1,2-1,3</w:t>
      </w:r>
      <w:r w:rsidRPr="003C6C3A">
        <w:rPr>
          <w:sz w:val="24"/>
          <w:szCs w:val="24"/>
          <w:lang w:val="en-US"/>
        </w:rPr>
        <w:t>g</w:t>
      </w:r>
      <w:r w:rsidRPr="003C6C3A">
        <w:rPr>
          <w:sz w:val="24"/>
          <w:szCs w:val="24"/>
        </w:rPr>
        <w:t xml:space="preserve"> περίπου).</w:t>
      </w:r>
    </w:p>
    <w:p w:rsidR="00AD1B2C" w:rsidRPr="003C6C3A" w:rsidRDefault="00AD1B2C" w:rsidP="003C6C3A">
      <w:pPr>
        <w:pStyle w:val="a6"/>
        <w:numPr>
          <w:ilvl w:val="0"/>
          <w:numId w:val="1"/>
        </w:numPr>
        <w:rPr>
          <w:sz w:val="24"/>
          <w:szCs w:val="24"/>
        </w:rPr>
      </w:pPr>
      <w:r w:rsidRPr="003C6C3A">
        <w:rPr>
          <w:sz w:val="24"/>
          <w:szCs w:val="24"/>
        </w:rPr>
        <w:t>Προσοχή στη σήμανση της θέσης «ταφής»</w:t>
      </w:r>
      <w:r w:rsidR="003C6C3A">
        <w:rPr>
          <w:sz w:val="24"/>
          <w:szCs w:val="24"/>
        </w:rPr>
        <w:t>! Κ</w:t>
      </w:r>
      <w:r w:rsidRPr="003C6C3A">
        <w:rPr>
          <w:sz w:val="24"/>
          <w:szCs w:val="24"/>
        </w:rPr>
        <w:t xml:space="preserve">αλό είναι οι ομάδες να συμπληρώσουν μία αρχική περιγραφή των παραγόντων </w:t>
      </w:r>
      <w:r w:rsidR="00FB0AA2" w:rsidRPr="003C6C3A">
        <w:rPr>
          <w:sz w:val="24"/>
          <w:szCs w:val="24"/>
        </w:rPr>
        <w:t>όταν ξεκινά η άσκηση (θερμοκρασία, μέρος προσήλιο ή όχι, υγρό ή όχι κτλ.)</w:t>
      </w:r>
    </w:p>
    <w:p w:rsidR="00D555FF" w:rsidRPr="003C6C3A" w:rsidRDefault="003C6C3A" w:rsidP="003C6C3A">
      <w:pPr>
        <w:pStyle w:val="a6"/>
        <w:numPr>
          <w:ilvl w:val="0"/>
          <w:numId w:val="1"/>
        </w:numPr>
        <w:rPr>
          <w:sz w:val="24"/>
          <w:szCs w:val="24"/>
        </w:rPr>
      </w:pPr>
      <w:r w:rsidRPr="003C6C3A">
        <w:rPr>
          <w:sz w:val="24"/>
          <w:szCs w:val="24"/>
        </w:rPr>
        <w:t xml:space="preserve">Αιρετικό: Επειδή οι έφηβοι -και όχι μόνο- ξεχνούν, οργανώστε τους την πρώτη μέρα της άσκησης: </w:t>
      </w:r>
      <w:r w:rsidR="00F57592">
        <w:rPr>
          <w:sz w:val="24"/>
          <w:szCs w:val="24"/>
        </w:rPr>
        <w:t>Τα φύλλα εργασίας ας μένουν στο εργαστήριο του σχολείου. Οι μαθητές α</w:t>
      </w:r>
      <w:r w:rsidRPr="003C6C3A">
        <w:rPr>
          <w:sz w:val="24"/>
          <w:szCs w:val="24"/>
        </w:rPr>
        <w:t xml:space="preserve">ς βάλουν υπενθύμιση στα κινητά τους τηλέφωνα </w:t>
      </w:r>
      <w:r w:rsidR="00F57592">
        <w:rPr>
          <w:sz w:val="24"/>
          <w:szCs w:val="24"/>
        </w:rPr>
        <w:t xml:space="preserve">για τις ημερομηνίες μέτρησης </w:t>
      </w:r>
      <w:r w:rsidRPr="003C6C3A">
        <w:rPr>
          <w:sz w:val="24"/>
          <w:szCs w:val="24"/>
        </w:rPr>
        <w:t>και υποσχεθείτε σοκολατάκια στην πρώτη ομάδα που θα έρχεται για ζύγιση κάθε φορά!</w:t>
      </w:r>
    </w:p>
    <w:p w:rsidR="00D555FF" w:rsidRDefault="00D555FF">
      <w:pPr>
        <w:rPr>
          <w:sz w:val="24"/>
          <w:szCs w:val="24"/>
        </w:rPr>
      </w:pPr>
    </w:p>
    <w:p w:rsidR="00D555FF" w:rsidRDefault="00D555FF">
      <w:pPr>
        <w:rPr>
          <w:sz w:val="24"/>
          <w:szCs w:val="24"/>
        </w:rPr>
      </w:pPr>
    </w:p>
    <w:p w:rsidR="00D555FF" w:rsidRDefault="00D555FF">
      <w:pPr>
        <w:rPr>
          <w:sz w:val="24"/>
          <w:szCs w:val="24"/>
        </w:rPr>
      </w:pPr>
    </w:p>
    <w:p w:rsidR="00FB0AA2" w:rsidRDefault="00FB0AA2">
      <w:pPr>
        <w:rPr>
          <w:sz w:val="24"/>
          <w:szCs w:val="24"/>
        </w:rPr>
      </w:pPr>
    </w:p>
    <w:p w:rsidR="000211C2" w:rsidRPr="000211C2" w:rsidRDefault="000211C2">
      <w:pPr>
        <w:rPr>
          <w:b/>
          <w:sz w:val="24"/>
          <w:szCs w:val="24"/>
          <w:u w:val="single"/>
        </w:rPr>
      </w:pPr>
      <w:r w:rsidRPr="000211C2">
        <w:rPr>
          <w:b/>
          <w:sz w:val="24"/>
          <w:szCs w:val="24"/>
          <w:u w:val="single"/>
        </w:rPr>
        <w:t>Βιβλιογραφία:</w:t>
      </w:r>
    </w:p>
    <w:p w:rsidR="000211C2" w:rsidRPr="00F424A2" w:rsidRDefault="000211C2" w:rsidP="000211C2">
      <w:pPr>
        <w:pStyle w:val="a6"/>
        <w:numPr>
          <w:ilvl w:val="0"/>
          <w:numId w:val="3"/>
        </w:numPr>
        <w:tabs>
          <w:tab w:val="center" w:pos="5046"/>
        </w:tabs>
        <w:spacing w:after="0"/>
        <w:rPr>
          <w:rFonts w:ascii="Times New Roman" w:hAnsi="Times New Roman"/>
          <w:bCs/>
          <w:color w:val="000000"/>
          <w:sz w:val="23"/>
          <w:szCs w:val="23"/>
        </w:rPr>
      </w:pPr>
      <w:r w:rsidRPr="00F424A2">
        <w:rPr>
          <w:sz w:val="24"/>
          <w:szCs w:val="24"/>
        </w:rPr>
        <w:t>ΕΡΓΑΣΤΗΡΙΑΚΕΣ ΑΣΚΗΣΕΙΣ ΓΕΝΙΚΗΣ ΟΙΚΟΛΟΓΙΑΣ,</w:t>
      </w:r>
      <w:r w:rsidRPr="00F424A2">
        <w:rPr>
          <w:rFonts w:ascii="Times New Roman" w:hAnsi="Times New Roman"/>
          <w:sz w:val="24"/>
          <w:szCs w:val="24"/>
        </w:rPr>
        <w:t xml:space="preserve"> </w:t>
      </w:r>
      <w:r w:rsidRPr="00F424A2">
        <w:rPr>
          <w:rFonts w:ascii="Times New Roman" w:hAnsi="Times New Roman"/>
          <w:bCs/>
          <w:color w:val="000000"/>
          <w:sz w:val="23"/>
          <w:szCs w:val="23"/>
        </w:rPr>
        <w:t>Τ.Ε.Ι. ΚΡΗΤΗΣ Σχολή Τεχνολογίας Γεωπονίας, Τμήμα Θερμοκηπιακών Καλλιεργειών</w:t>
      </w:r>
    </w:p>
    <w:p w:rsidR="000211C2" w:rsidRPr="00954025" w:rsidRDefault="000211C2" w:rsidP="000211C2">
      <w:pPr>
        <w:tabs>
          <w:tab w:val="center" w:pos="5046"/>
        </w:tabs>
        <w:spacing w:after="0"/>
        <w:rPr>
          <w:rFonts w:ascii="Times New Roman" w:hAnsi="Times New Roman"/>
          <w:bCs/>
          <w:color w:val="000000"/>
          <w:sz w:val="23"/>
          <w:szCs w:val="23"/>
        </w:rPr>
      </w:pPr>
      <w:r>
        <w:tab/>
        <w:t xml:space="preserve">       </w:t>
      </w:r>
      <w:hyperlink r:id="rId8" w:history="1">
        <w:r w:rsidRPr="007D54C4">
          <w:rPr>
            <w:rStyle w:val="-"/>
            <w:rFonts w:ascii="Times New Roman" w:hAnsi="Times New Roman"/>
            <w:bCs/>
            <w:sz w:val="23"/>
            <w:szCs w:val="23"/>
          </w:rPr>
          <w:t>http://www.lib.teiher.gr/webnotes/steg/Oikologia%20erg/simeioseis_ergastiriou_oikologias2.pdf</w:t>
        </w:r>
      </w:hyperlink>
    </w:p>
    <w:p w:rsidR="000211C2" w:rsidRPr="00F424A2" w:rsidRDefault="000211C2" w:rsidP="000211C2">
      <w:pPr>
        <w:pStyle w:val="a6"/>
        <w:numPr>
          <w:ilvl w:val="0"/>
          <w:numId w:val="4"/>
        </w:numPr>
        <w:spacing w:after="0"/>
        <w:rPr>
          <w:sz w:val="24"/>
          <w:szCs w:val="24"/>
        </w:rPr>
      </w:pPr>
      <w:r w:rsidRPr="00F424A2">
        <w:rPr>
          <w:sz w:val="24"/>
          <w:szCs w:val="24"/>
        </w:rPr>
        <w:t>Μαυρικάκη Ε, Γκούβρα Μ., Καμπούρη Α.: Βιολογία Γ΄Γ υμνασίου Εργαστηριακός Οδηγός , ΟΕΔΒ, Αθήνα</w:t>
      </w:r>
    </w:p>
    <w:p w:rsidR="000211C2" w:rsidRDefault="000211C2">
      <w:pPr>
        <w:rPr>
          <w:b/>
          <w:sz w:val="28"/>
          <w:szCs w:val="28"/>
        </w:rPr>
      </w:pPr>
      <w:r>
        <w:rPr>
          <w:b/>
          <w:sz w:val="28"/>
          <w:szCs w:val="28"/>
        </w:rPr>
        <w:br w:type="page"/>
      </w:r>
    </w:p>
    <w:p w:rsidR="00FB0AA2" w:rsidRPr="00FB0AA2" w:rsidRDefault="00FB0AA2" w:rsidP="00960489">
      <w:pPr>
        <w:jc w:val="center"/>
        <w:rPr>
          <w:b/>
          <w:sz w:val="28"/>
          <w:szCs w:val="28"/>
        </w:rPr>
      </w:pPr>
      <w:r w:rsidRPr="00FB0AA2">
        <w:rPr>
          <w:b/>
          <w:sz w:val="28"/>
          <w:szCs w:val="28"/>
        </w:rPr>
        <w:lastRenderedPageBreak/>
        <w:t>Φύλλο Εργασίας «Μέτρηση του ρυθμού αποικοδόμησης  του χαρτιού»</w:t>
      </w:r>
    </w:p>
    <w:p w:rsidR="00FB0AA2" w:rsidRDefault="00FB0AA2">
      <w:pPr>
        <w:rPr>
          <w:sz w:val="24"/>
          <w:szCs w:val="24"/>
        </w:rPr>
      </w:pPr>
      <w:r>
        <w:rPr>
          <w:sz w:val="24"/>
          <w:szCs w:val="24"/>
        </w:rPr>
        <w:t>Αριθμός και όνομα ομάδας: ……………………………………………………………………………………………..</w:t>
      </w:r>
    </w:p>
    <w:p w:rsidR="00FB0AA2" w:rsidRDefault="00FB0AA2">
      <w:pPr>
        <w:rPr>
          <w:sz w:val="24"/>
          <w:szCs w:val="24"/>
        </w:rPr>
      </w:pPr>
      <w:r>
        <w:rPr>
          <w:sz w:val="24"/>
          <w:szCs w:val="24"/>
        </w:rPr>
        <w:t>Ονόματα μελών ομάδας: …………………………………………………………………………………………………………………………………………………………</w:t>
      </w:r>
    </w:p>
    <w:p w:rsidR="00D555FF" w:rsidRDefault="00FB0AA2" w:rsidP="00D555FF">
      <w:pPr>
        <w:rPr>
          <w:sz w:val="24"/>
          <w:szCs w:val="24"/>
        </w:rPr>
      </w:pPr>
      <w:r>
        <w:rPr>
          <w:sz w:val="24"/>
          <w:szCs w:val="24"/>
        </w:rPr>
        <w:t>………………………………………………………………………………………………………………………………………………………….</w:t>
      </w:r>
    </w:p>
    <w:p w:rsidR="00FB0AA2" w:rsidRDefault="00FB0AA2" w:rsidP="00D555FF">
      <w:pPr>
        <w:rPr>
          <w:sz w:val="24"/>
          <w:szCs w:val="24"/>
        </w:rPr>
      </w:pPr>
      <w:r>
        <w:rPr>
          <w:sz w:val="24"/>
          <w:szCs w:val="24"/>
        </w:rPr>
        <w:t xml:space="preserve">Περιγραφή τοποθεσίας και </w:t>
      </w:r>
      <w:r w:rsidR="001C4BE6">
        <w:rPr>
          <w:sz w:val="24"/>
          <w:szCs w:val="24"/>
        </w:rPr>
        <w:t xml:space="preserve">αβιοτικών </w:t>
      </w:r>
      <w:r>
        <w:rPr>
          <w:sz w:val="24"/>
          <w:szCs w:val="24"/>
        </w:rPr>
        <w:t>παραγόντων</w:t>
      </w:r>
      <w:r w:rsidR="001C4BE6">
        <w:rPr>
          <w:sz w:val="24"/>
          <w:szCs w:val="24"/>
        </w:rPr>
        <w:t xml:space="preserve"> (σύσταση εδάφους, θερμοκρασία, υγρασία)</w:t>
      </w:r>
      <w:r>
        <w:rPr>
          <w:sz w:val="24"/>
          <w:szCs w:val="24"/>
        </w:rPr>
        <w:t xml:space="preserve">: </w:t>
      </w:r>
    </w:p>
    <w:p w:rsidR="00FB0AA2" w:rsidRDefault="00FB0AA2" w:rsidP="00FB0AA2">
      <w:pPr>
        <w:rPr>
          <w:sz w:val="24"/>
          <w:szCs w:val="24"/>
        </w:rPr>
      </w:pPr>
      <w:r>
        <w:rPr>
          <w:sz w:val="24"/>
          <w:szCs w:val="24"/>
        </w:rPr>
        <w:t>.…………………………………………………………………………………………………………………………………………………………</w:t>
      </w:r>
    </w:p>
    <w:p w:rsidR="00FB0AA2" w:rsidRDefault="00FB0AA2" w:rsidP="00FB0AA2">
      <w:pPr>
        <w:rPr>
          <w:sz w:val="24"/>
          <w:szCs w:val="24"/>
        </w:rPr>
      </w:pPr>
      <w:r>
        <w:rPr>
          <w:sz w:val="24"/>
          <w:szCs w:val="24"/>
        </w:rPr>
        <w:t>………………………………………………………………………………………………………………………………………………………….</w:t>
      </w:r>
    </w:p>
    <w:p w:rsidR="00FB0AA2" w:rsidRDefault="00FB0AA2" w:rsidP="00FB0AA2">
      <w:pPr>
        <w:rPr>
          <w:sz w:val="24"/>
          <w:szCs w:val="24"/>
        </w:rPr>
      </w:pPr>
      <w:r>
        <w:rPr>
          <w:sz w:val="24"/>
          <w:szCs w:val="24"/>
        </w:rPr>
        <w:t>.…………………………………………………………………………………………………………………………………………………………</w:t>
      </w:r>
    </w:p>
    <w:p w:rsidR="00FB0AA2" w:rsidRDefault="00FB0AA2" w:rsidP="00FB0AA2">
      <w:pPr>
        <w:rPr>
          <w:sz w:val="24"/>
          <w:szCs w:val="24"/>
        </w:rPr>
      </w:pPr>
      <w:r>
        <w:rPr>
          <w:sz w:val="24"/>
          <w:szCs w:val="24"/>
        </w:rPr>
        <w:t>………………………………………………………………………………………………………………………………………………………….</w:t>
      </w:r>
    </w:p>
    <w:p w:rsidR="00636058" w:rsidRPr="00F1457D" w:rsidRDefault="00F1457D" w:rsidP="00F1457D">
      <w:pPr>
        <w:pStyle w:val="a6"/>
        <w:numPr>
          <w:ilvl w:val="0"/>
          <w:numId w:val="2"/>
        </w:numPr>
        <w:rPr>
          <w:sz w:val="24"/>
          <w:szCs w:val="24"/>
        </w:rPr>
      </w:pPr>
      <w:r w:rsidRPr="00F1457D">
        <w:rPr>
          <w:sz w:val="24"/>
          <w:szCs w:val="24"/>
        </w:rPr>
        <w:t>Να προσδιορίσετε το ποσοστό</w:t>
      </w:r>
      <w:r w:rsidR="00636058" w:rsidRPr="00F1457D">
        <w:rPr>
          <w:sz w:val="24"/>
          <w:szCs w:val="24"/>
        </w:rPr>
        <w:t xml:space="preserve"> μείωση</w:t>
      </w:r>
      <w:r w:rsidRPr="00F1457D">
        <w:rPr>
          <w:sz w:val="24"/>
          <w:szCs w:val="24"/>
        </w:rPr>
        <w:t>ς</w:t>
      </w:r>
      <w:r w:rsidR="00636058" w:rsidRPr="00F1457D">
        <w:rPr>
          <w:sz w:val="24"/>
          <w:szCs w:val="24"/>
        </w:rPr>
        <w:t xml:space="preserve"> της μάζας κάθε δείγματος</w:t>
      </w:r>
      <w:r w:rsidRPr="00F1457D">
        <w:rPr>
          <w:sz w:val="24"/>
          <w:szCs w:val="24"/>
        </w:rPr>
        <w:t>, συμπληρώνοντας τους παρακάτω πίνακες:</w:t>
      </w:r>
    </w:p>
    <w:p w:rsidR="00FB0AA2" w:rsidRPr="003C6C3A" w:rsidRDefault="003C6C3A" w:rsidP="00D555FF">
      <w:pPr>
        <w:rPr>
          <w:b/>
          <w:sz w:val="24"/>
          <w:szCs w:val="24"/>
        </w:rPr>
      </w:pPr>
      <w:r w:rsidRPr="003C6C3A">
        <w:rPr>
          <w:b/>
          <w:sz w:val="24"/>
          <w:szCs w:val="24"/>
        </w:rPr>
        <w:t>1</w:t>
      </w:r>
      <w:r w:rsidRPr="003C6C3A">
        <w:rPr>
          <w:b/>
          <w:sz w:val="24"/>
          <w:szCs w:val="24"/>
          <w:vertAlign w:val="superscript"/>
        </w:rPr>
        <w:t>η</w:t>
      </w:r>
      <w:r w:rsidRPr="003C6C3A">
        <w:rPr>
          <w:b/>
          <w:sz w:val="24"/>
          <w:szCs w:val="24"/>
        </w:rPr>
        <w:t xml:space="preserve"> μέτρηση</w:t>
      </w:r>
      <w:r>
        <w:rPr>
          <w:b/>
          <w:sz w:val="24"/>
          <w:szCs w:val="24"/>
        </w:rPr>
        <w:t xml:space="preserve"> (αρχική)</w:t>
      </w:r>
    </w:p>
    <w:tbl>
      <w:tblPr>
        <w:tblStyle w:val="a3"/>
        <w:tblW w:w="0" w:type="auto"/>
        <w:tblLook w:val="04A0"/>
      </w:tblPr>
      <w:tblGrid>
        <w:gridCol w:w="4981"/>
        <w:gridCol w:w="4981"/>
      </w:tblGrid>
      <w:tr w:rsidR="00FB0AA2" w:rsidRPr="00FB0AA2" w:rsidTr="00FB0AA2">
        <w:tc>
          <w:tcPr>
            <w:tcW w:w="4981" w:type="dxa"/>
          </w:tcPr>
          <w:p w:rsidR="00FB0AA2" w:rsidRPr="00FB0AA2" w:rsidRDefault="00FB0AA2" w:rsidP="00FB0AA2">
            <w:pPr>
              <w:jc w:val="center"/>
              <w:rPr>
                <w:b/>
                <w:sz w:val="24"/>
                <w:szCs w:val="24"/>
              </w:rPr>
            </w:pPr>
            <w:r w:rsidRPr="00FB0AA2">
              <w:rPr>
                <w:b/>
                <w:sz w:val="24"/>
                <w:szCs w:val="24"/>
              </w:rPr>
              <w:t>Ημερομηνία</w:t>
            </w:r>
          </w:p>
        </w:tc>
        <w:tc>
          <w:tcPr>
            <w:tcW w:w="4981" w:type="dxa"/>
          </w:tcPr>
          <w:p w:rsidR="00FB0AA2" w:rsidRPr="00FB0AA2" w:rsidRDefault="00FB0AA2" w:rsidP="00FB0AA2">
            <w:pPr>
              <w:jc w:val="center"/>
              <w:rPr>
                <w:b/>
                <w:sz w:val="24"/>
                <w:szCs w:val="24"/>
              </w:rPr>
            </w:pPr>
            <w:r w:rsidRPr="00FB0AA2">
              <w:rPr>
                <w:b/>
                <w:sz w:val="24"/>
                <w:szCs w:val="24"/>
              </w:rPr>
              <w:t>αρχική μάζα χαρτιού</w:t>
            </w:r>
          </w:p>
        </w:tc>
      </w:tr>
      <w:tr w:rsidR="00FB0AA2" w:rsidTr="00FB0AA2">
        <w:tc>
          <w:tcPr>
            <w:tcW w:w="4981" w:type="dxa"/>
          </w:tcPr>
          <w:p w:rsidR="00FB0AA2" w:rsidRDefault="00FB0AA2" w:rsidP="00D555FF">
            <w:pPr>
              <w:rPr>
                <w:sz w:val="24"/>
                <w:szCs w:val="24"/>
              </w:rPr>
            </w:pPr>
          </w:p>
          <w:p w:rsidR="00FB0AA2" w:rsidRDefault="00FB0AA2" w:rsidP="00D555FF">
            <w:pPr>
              <w:rPr>
                <w:sz w:val="24"/>
                <w:szCs w:val="24"/>
              </w:rPr>
            </w:pPr>
          </w:p>
        </w:tc>
        <w:tc>
          <w:tcPr>
            <w:tcW w:w="4981" w:type="dxa"/>
          </w:tcPr>
          <w:p w:rsidR="00FB0AA2" w:rsidRDefault="00FB0AA2" w:rsidP="00D555FF">
            <w:pPr>
              <w:rPr>
                <w:sz w:val="24"/>
                <w:szCs w:val="24"/>
              </w:rPr>
            </w:pPr>
          </w:p>
        </w:tc>
      </w:tr>
    </w:tbl>
    <w:p w:rsidR="00FB0AA2" w:rsidRPr="00565A7D" w:rsidRDefault="00FB0AA2" w:rsidP="00D555FF">
      <w:pPr>
        <w:rPr>
          <w:sz w:val="24"/>
          <w:szCs w:val="24"/>
        </w:rPr>
      </w:pPr>
    </w:p>
    <w:p w:rsidR="002C3B6F" w:rsidRPr="003C6C3A" w:rsidRDefault="003C6C3A">
      <w:pPr>
        <w:rPr>
          <w:b/>
          <w:sz w:val="24"/>
          <w:szCs w:val="24"/>
        </w:rPr>
      </w:pPr>
      <w:r w:rsidRPr="003C6C3A">
        <w:rPr>
          <w:b/>
          <w:sz w:val="24"/>
          <w:szCs w:val="24"/>
        </w:rPr>
        <w:t>2</w:t>
      </w:r>
      <w:r w:rsidRPr="003C6C3A">
        <w:rPr>
          <w:b/>
          <w:sz w:val="24"/>
          <w:szCs w:val="24"/>
          <w:vertAlign w:val="superscript"/>
        </w:rPr>
        <w:t>η</w:t>
      </w:r>
      <w:r w:rsidRPr="003C6C3A">
        <w:rPr>
          <w:b/>
          <w:sz w:val="24"/>
          <w:szCs w:val="24"/>
        </w:rPr>
        <w:t xml:space="preserve"> μέτρηση (μετά από 10 μέρες)</w:t>
      </w:r>
    </w:p>
    <w:tbl>
      <w:tblPr>
        <w:tblStyle w:val="a3"/>
        <w:tblW w:w="9889" w:type="dxa"/>
        <w:tblLayout w:type="fixed"/>
        <w:tblLook w:val="04A0"/>
      </w:tblPr>
      <w:tblGrid>
        <w:gridCol w:w="2376"/>
        <w:gridCol w:w="3860"/>
        <w:gridCol w:w="3653"/>
      </w:tblGrid>
      <w:tr w:rsidR="003C6C3A" w:rsidTr="003C6C3A">
        <w:tc>
          <w:tcPr>
            <w:tcW w:w="2376" w:type="dxa"/>
          </w:tcPr>
          <w:p w:rsidR="003C6C3A" w:rsidRPr="002C3B6F" w:rsidRDefault="0085615C" w:rsidP="002C3B6F">
            <w:pPr>
              <w:jc w:val="center"/>
              <w:rPr>
                <w:b/>
                <w:sz w:val="24"/>
                <w:szCs w:val="24"/>
              </w:rPr>
            </w:pPr>
            <w:r>
              <w:rPr>
                <w:b/>
                <w:sz w:val="24"/>
                <w:szCs w:val="24"/>
              </w:rPr>
              <w:t>ημερομηνία</w:t>
            </w:r>
          </w:p>
        </w:tc>
        <w:tc>
          <w:tcPr>
            <w:tcW w:w="3860" w:type="dxa"/>
          </w:tcPr>
          <w:p w:rsidR="003C6C3A" w:rsidRPr="002C3B6F" w:rsidRDefault="003C6C3A" w:rsidP="002C3B6F">
            <w:pPr>
              <w:jc w:val="center"/>
              <w:rPr>
                <w:b/>
                <w:sz w:val="24"/>
                <w:szCs w:val="24"/>
              </w:rPr>
            </w:pPr>
          </w:p>
        </w:tc>
        <w:tc>
          <w:tcPr>
            <w:tcW w:w="3653" w:type="dxa"/>
            <w:vMerge w:val="restart"/>
          </w:tcPr>
          <w:p w:rsidR="003C6C3A" w:rsidRDefault="003C6C3A" w:rsidP="002C3B6F">
            <w:pPr>
              <w:jc w:val="center"/>
              <w:rPr>
                <w:sz w:val="24"/>
                <w:szCs w:val="24"/>
              </w:rPr>
            </w:pPr>
          </w:p>
          <w:p w:rsidR="003C6C3A" w:rsidRPr="002C3B6F" w:rsidRDefault="003C6C3A" w:rsidP="002C3B6F">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C6C3A">
        <w:tc>
          <w:tcPr>
            <w:tcW w:w="2376" w:type="dxa"/>
            <w:vMerge w:val="restart"/>
          </w:tcPr>
          <w:p w:rsidR="003C6C3A" w:rsidRDefault="003C6C3A" w:rsidP="002C3B6F">
            <w:pPr>
              <w:rPr>
                <w:sz w:val="24"/>
                <w:szCs w:val="24"/>
              </w:rPr>
            </w:pPr>
          </w:p>
        </w:tc>
        <w:tc>
          <w:tcPr>
            <w:tcW w:w="3860" w:type="dxa"/>
          </w:tcPr>
          <w:p w:rsidR="003C6C3A" w:rsidRDefault="003C6C3A" w:rsidP="002C3B6F">
            <w:pPr>
              <w:rPr>
                <w:sz w:val="24"/>
                <w:szCs w:val="24"/>
                <w:lang w:val="en-US"/>
              </w:rPr>
            </w:pPr>
            <w:r>
              <w:rPr>
                <w:sz w:val="24"/>
                <w:szCs w:val="24"/>
              </w:rPr>
              <w:t xml:space="preserve">αρχική μάζα:  </w:t>
            </w:r>
          </w:p>
          <w:p w:rsidR="003C6C3A" w:rsidRPr="002C3B6F" w:rsidRDefault="003C6C3A" w:rsidP="002C3B6F">
            <w:pPr>
              <w:rPr>
                <w:sz w:val="24"/>
                <w:szCs w:val="24"/>
                <w:lang w:val="en-US"/>
              </w:rPr>
            </w:pPr>
          </w:p>
        </w:tc>
        <w:tc>
          <w:tcPr>
            <w:tcW w:w="3653" w:type="dxa"/>
            <w:vMerge/>
          </w:tcPr>
          <w:p w:rsidR="003C6C3A" w:rsidRDefault="003C6C3A">
            <w:pPr>
              <w:rPr>
                <w:sz w:val="24"/>
                <w:szCs w:val="24"/>
              </w:rPr>
            </w:pPr>
          </w:p>
        </w:tc>
      </w:tr>
      <w:tr w:rsidR="003C6C3A" w:rsidTr="003C6C3A">
        <w:tc>
          <w:tcPr>
            <w:tcW w:w="2376" w:type="dxa"/>
            <w:vMerge/>
          </w:tcPr>
          <w:p w:rsidR="003C6C3A" w:rsidRDefault="003C6C3A" w:rsidP="002C3B6F">
            <w:pPr>
              <w:rPr>
                <w:sz w:val="24"/>
                <w:szCs w:val="24"/>
              </w:rPr>
            </w:pPr>
          </w:p>
        </w:tc>
        <w:tc>
          <w:tcPr>
            <w:tcW w:w="3860" w:type="dxa"/>
          </w:tcPr>
          <w:p w:rsidR="003C6C3A" w:rsidRDefault="003C6C3A" w:rsidP="002C3B6F">
            <w:pPr>
              <w:rPr>
                <w:sz w:val="24"/>
                <w:szCs w:val="24"/>
                <w:lang w:val="en-US"/>
              </w:rPr>
            </w:pPr>
            <w:r>
              <w:rPr>
                <w:sz w:val="24"/>
                <w:szCs w:val="24"/>
              </w:rPr>
              <w:t>τελική μάζα:</w:t>
            </w:r>
            <w:r>
              <w:rPr>
                <w:sz w:val="24"/>
                <w:szCs w:val="24"/>
                <w:lang w:val="en-US"/>
              </w:rPr>
              <w:t xml:space="preserve">   </w:t>
            </w:r>
          </w:p>
          <w:p w:rsidR="003C6C3A" w:rsidRPr="002C3B6F" w:rsidRDefault="003C6C3A" w:rsidP="002C3B6F">
            <w:pPr>
              <w:rPr>
                <w:sz w:val="24"/>
                <w:szCs w:val="24"/>
                <w:lang w:val="en-US"/>
              </w:rPr>
            </w:pPr>
          </w:p>
        </w:tc>
        <w:tc>
          <w:tcPr>
            <w:tcW w:w="3653" w:type="dxa"/>
            <w:vMerge/>
          </w:tcPr>
          <w:p w:rsidR="003C6C3A" w:rsidRDefault="003C6C3A">
            <w:pPr>
              <w:rPr>
                <w:sz w:val="24"/>
                <w:szCs w:val="24"/>
              </w:rPr>
            </w:pPr>
          </w:p>
        </w:tc>
      </w:tr>
      <w:tr w:rsidR="003C6C3A" w:rsidTr="003C6C3A">
        <w:tc>
          <w:tcPr>
            <w:tcW w:w="2376" w:type="dxa"/>
            <w:vMerge/>
          </w:tcPr>
          <w:p w:rsidR="003C6C3A" w:rsidRDefault="003C6C3A">
            <w:pPr>
              <w:rPr>
                <w:sz w:val="24"/>
                <w:szCs w:val="24"/>
              </w:rPr>
            </w:pPr>
          </w:p>
        </w:tc>
        <w:tc>
          <w:tcPr>
            <w:tcW w:w="3860" w:type="dxa"/>
          </w:tcPr>
          <w:p w:rsidR="003C6C3A" w:rsidRDefault="003C6C3A">
            <w:pPr>
              <w:rPr>
                <w:sz w:val="24"/>
                <w:szCs w:val="24"/>
              </w:rPr>
            </w:pPr>
            <w:r>
              <w:rPr>
                <w:sz w:val="24"/>
                <w:szCs w:val="24"/>
              </w:rPr>
              <w:t xml:space="preserve">διαφορά μάζας </w:t>
            </w:r>
          </w:p>
          <w:p w:rsidR="003C6C3A" w:rsidRDefault="003C6C3A">
            <w:pPr>
              <w:rPr>
                <w:sz w:val="24"/>
                <w:szCs w:val="24"/>
              </w:rPr>
            </w:pPr>
            <w:r>
              <w:rPr>
                <w:sz w:val="24"/>
                <w:szCs w:val="24"/>
              </w:rPr>
              <w:t>(αρχική – τελική):</w:t>
            </w:r>
          </w:p>
        </w:tc>
        <w:tc>
          <w:tcPr>
            <w:tcW w:w="3653" w:type="dxa"/>
            <w:vMerge/>
          </w:tcPr>
          <w:p w:rsidR="003C6C3A" w:rsidRDefault="003C6C3A">
            <w:pPr>
              <w:rPr>
                <w:sz w:val="24"/>
                <w:szCs w:val="24"/>
              </w:rPr>
            </w:pPr>
          </w:p>
        </w:tc>
      </w:tr>
    </w:tbl>
    <w:p w:rsidR="00F1457D" w:rsidRDefault="00F1457D">
      <w:pPr>
        <w:rPr>
          <w:b/>
          <w:sz w:val="24"/>
          <w:szCs w:val="24"/>
        </w:rPr>
      </w:pPr>
    </w:p>
    <w:p w:rsidR="005C5FCA" w:rsidRPr="003C6C3A" w:rsidRDefault="003C6C3A">
      <w:pPr>
        <w:rPr>
          <w:b/>
          <w:sz w:val="24"/>
          <w:szCs w:val="24"/>
        </w:rPr>
      </w:pPr>
      <w:r w:rsidRPr="003C6C3A">
        <w:rPr>
          <w:b/>
          <w:sz w:val="24"/>
          <w:szCs w:val="24"/>
        </w:rPr>
        <w:t>3</w:t>
      </w:r>
      <w:r w:rsidRPr="003C6C3A">
        <w:rPr>
          <w:b/>
          <w:sz w:val="24"/>
          <w:szCs w:val="24"/>
          <w:vertAlign w:val="superscript"/>
        </w:rPr>
        <w:t>η</w:t>
      </w:r>
      <w:r w:rsidRPr="003C6C3A">
        <w:rPr>
          <w:b/>
          <w:sz w:val="24"/>
          <w:szCs w:val="24"/>
        </w:rPr>
        <w:t xml:space="preserve"> μέτρηση (μετά από 20 ημέρες)</w:t>
      </w:r>
    </w:p>
    <w:tbl>
      <w:tblPr>
        <w:tblStyle w:val="a3"/>
        <w:tblW w:w="9889" w:type="dxa"/>
        <w:tblLayout w:type="fixed"/>
        <w:tblLook w:val="04A0"/>
      </w:tblPr>
      <w:tblGrid>
        <w:gridCol w:w="2376"/>
        <w:gridCol w:w="3860"/>
        <w:gridCol w:w="3653"/>
      </w:tblGrid>
      <w:tr w:rsidR="003C6C3A" w:rsidTr="00351CED">
        <w:tc>
          <w:tcPr>
            <w:tcW w:w="2376" w:type="dxa"/>
          </w:tcPr>
          <w:p w:rsidR="003C6C3A" w:rsidRPr="002C3B6F" w:rsidRDefault="003C6C3A" w:rsidP="00351CED">
            <w:pPr>
              <w:jc w:val="center"/>
              <w:rPr>
                <w:b/>
                <w:sz w:val="24"/>
                <w:szCs w:val="24"/>
              </w:rPr>
            </w:pPr>
            <w:r>
              <w:rPr>
                <w:b/>
                <w:sz w:val="24"/>
                <w:szCs w:val="24"/>
              </w:rPr>
              <w:t>ημερομηνία</w:t>
            </w:r>
          </w:p>
        </w:tc>
        <w:tc>
          <w:tcPr>
            <w:tcW w:w="3860" w:type="dxa"/>
          </w:tcPr>
          <w:p w:rsidR="003C6C3A" w:rsidRPr="002C3B6F" w:rsidRDefault="003C6C3A" w:rsidP="00351CED">
            <w:pPr>
              <w:jc w:val="center"/>
              <w:rPr>
                <w:b/>
                <w:sz w:val="24"/>
                <w:szCs w:val="24"/>
              </w:rPr>
            </w:pPr>
          </w:p>
        </w:tc>
        <w:tc>
          <w:tcPr>
            <w:tcW w:w="3653" w:type="dxa"/>
            <w:vMerge w:val="restart"/>
          </w:tcPr>
          <w:p w:rsidR="003C6C3A" w:rsidRDefault="003C6C3A" w:rsidP="00351CED">
            <w:pPr>
              <w:jc w:val="center"/>
              <w:rPr>
                <w:sz w:val="24"/>
                <w:szCs w:val="24"/>
              </w:rPr>
            </w:pPr>
          </w:p>
          <w:p w:rsidR="003C6C3A" w:rsidRPr="002C3B6F" w:rsidRDefault="003C6C3A" w:rsidP="00351CED">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51CED">
        <w:tc>
          <w:tcPr>
            <w:tcW w:w="2376" w:type="dxa"/>
            <w:vMerge w:val="restart"/>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 xml:space="preserve">αρχική μάζα: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τελική μάζα:</w:t>
            </w:r>
            <w:r>
              <w:rPr>
                <w:sz w:val="24"/>
                <w:szCs w:val="24"/>
                <w:lang w:val="en-US"/>
              </w:rPr>
              <w:t xml:space="preserve">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rPr>
            </w:pPr>
            <w:r>
              <w:rPr>
                <w:sz w:val="24"/>
                <w:szCs w:val="24"/>
              </w:rPr>
              <w:t xml:space="preserve">διαφορά μάζας </w:t>
            </w:r>
          </w:p>
          <w:p w:rsidR="003C6C3A" w:rsidRDefault="003C6C3A" w:rsidP="00351CED">
            <w:pPr>
              <w:rPr>
                <w:sz w:val="24"/>
                <w:szCs w:val="24"/>
              </w:rPr>
            </w:pPr>
            <w:r>
              <w:rPr>
                <w:sz w:val="24"/>
                <w:szCs w:val="24"/>
              </w:rPr>
              <w:t>(αρχική – τελική):</w:t>
            </w:r>
          </w:p>
        </w:tc>
        <w:tc>
          <w:tcPr>
            <w:tcW w:w="3653" w:type="dxa"/>
            <w:vMerge/>
          </w:tcPr>
          <w:p w:rsidR="003C6C3A" w:rsidRDefault="003C6C3A" w:rsidP="00351CED">
            <w:pPr>
              <w:rPr>
                <w:sz w:val="24"/>
                <w:szCs w:val="24"/>
              </w:rPr>
            </w:pPr>
          </w:p>
        </w:tc>
      </w:tr>
    </w:tbl>
    <w:p w:rsidR="003C6C3A" w:rsidRPr="003C6C3A" w:rsidRDefault="003C6C3A" w:rsidP="003C6C3A">
      <w:pPr>
        <w:rPr>
          <w:b/>
          <w:sz w:val="24"/>
          <w:szCs w:val="24"/>
        </w:rPr>
      </w:pPr>
      <w:r>
        <w:rPr>
          <w:b/>
          <w:sz w:val="24"/>
          <w:szCs w:val="24"/>
        </w:rPr>
        <w:lastRenderedPageBreak/>
        <w:t>4</w:t>
      </w:r>
      <w:r w:rsidRPr="003C6C3A">
        <w:rPr>
          <w:b/>
          <w:sz w:val="24"/>
          <w:szCs w:val="24"/>
          <w:vertAlign w:val="superscript"/>
        </w:rPr>
        <w:t>η</w:t>
      </w:r>
      <w:r>
        <w:rPr>
          <w:b/>
          <w:sz w:val="24"/>
          <w:szCs w:val="24"/>
        </w:rPr>
        <w:t xml:space="preserve"> μέτρηση (μετά από 3</w:t>
      </w:r>
      <w:r w:rsidRPr="003C6C3A">
        <w:rPr>
          <w:b/>
          <w:sz w:val="24"/>
          <w:szCs w:val="24"/>
        </w:rPr>
        <w:t>0 μέρες)</w:t>
      </w:r>
    </w:p>
    <w:tbl>
      <w:tblPr>
        <w:tblStyle w:val="a3"/>
        <w:tblW w:w="9889" w:type="dxa"/>
        <w:tblLayout w:type="fixed"/>
        <w:tblLook w:val="04A0"/>
      </w:tblPr>
      <w:tblGrid>
        <w:gridCol w:w="2376"/>
        <w:gridCol w:w="3860"/>
        <w:gridCol w:w="3653"/>
      </w:tblGrid>
      <w:tr w:rsidR="003C6C3A" w:rsidTr="00351CED">
        <w:tc>
          <w:tcPr>
            <w:tcW w:w="2376" w:type="dxa"/>
          </w:tcPr>
          <w:p w:rsidR="003C6C3A" w:rsidRPr="002C3B6F" w:rsidRDefault="003C6C3A" w:rsidP="00351CED">
            <w:pPr>
              <w:jc w:val="center"/>
              <w:rPr>
                <w:b/>
                <w:sz w:val="24"/>
                <w:szCs w:val="24"/>
              </w:rPr>
            </w:pPr>
            <w:r>
              <w:rPr>
                <w:b/>
                <w:sz w:val="24"/>
                <w:szCs w:val="24"/>
              </w:rPr>
              <w:t>ημερομηνία</w:t>
            </w:r>
          </w:p>
        </w:tc>
        <w:tc>
          <w:tcPr>
            <w:tcW w:w="3860" w:type="dxa"/>
          </w:tcPr>
          <w:p w:rsidR="003C6C3A" w:rsidRPr="002C3B6F" w:rsidRDefault="003C6C3A" w:rsidP="00351CED">
            <w:pPr>
              <w:jc w:val="center"/>
              <w:rPr>
                <w:b/>
                <w:sz w:val="24"/>
                <w:szCs w:val="24"/>
              </w:rPr>
            </w:pPr>
          </w:p>
        </w:tc>
        <w:tc>
          <w:tcPr>
            <w:tcW w:w="3653" w:type="dxa"/>
            <w:vMerge w:val="restart"/>
          </w:tcPr>
          <w:p w:rsidR="003C6C3A" w:rsidRDefault="003C6C3A" w:rsidP="00351CED">
            <w:pPr>
              <w:jc w:val="center"/>
              <w:rPr>
                <w:sz w:val="24"/>
                <w:szCs w:val="24"/>
              </w:rPr>
            </w:pPr>
          </w:p>
          <w:p w:rsidR="003C6C3A" w:rsidRPr="002C3B6F" w:rsidRDefault="003C6C3A" w:rsidP="00351CED">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51CED">
        <w:tc>
          <w:tcPr>
            <w:tcW w:w="2376" w:type="dxa"/>
            <w:vMerge w:val="restart"/>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 xml:space="preserve">αρχική μάζα: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τελική μάζα:</w:t>
            </w:r>
            <w:r>
              <w:rPr>
                <w:sz w:val="24"/>
                <w:szCs w:val="24"/>
                <w:lang w:val="en-US"/>
              </w:rPr>
              <w:t xml:space="preserve">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rPr>
            </w:pPr>
            <w:r>
              <w:rPr>
                <w:sz w:val="24"/>
                <w:szCs w:val="24"/>
              </w:rPr>
              <w:t xml:space="preserve">διαφορά μάζας </w:t>
            </w:r>
          </w:p>
          <w:p w:rsidR="003C6C3A" w:rsidRDefault="003C6C3A" w:rsidP="00351CED">
            <w:pPr>
              <w:rPr>
                <w:sz w:val="24"/>
                <w:szCs w:val="24"/>
              </w:rPr>
            </w:pPr>
            <w:r>
              <w:rPr>
                <w:sz w:val="24"/>
                <w:szCs w:val="24"/>
              </w:rPr>
              <w:t>(αρχική – τελική):</w:t>
            </w:r>
          </w:p>
        </w:tc>
        <w:tc>
          <w:tcPr>
            <w:tcW w:w="3653" w:type="dxa"/>
            <w:vMerge/>
          </w:tcPr>
          <w:p w:rsidR="003C6C3A" w:rsidRDefault="003C6C3A" w:rsidP="00351CED">
            <w:pPr>
              <w:rPr>
                <w:sz w:val="24"/>
                <w:szCs w:val="24"/>
              </w:rPr>
            </w:pPr>
          </w:p>
        </w:tc>
      </w:tr>
    </w:tbl>
    <w:p w:rsidR="003C6C3A" w:rsidRDefault="003C6C3A">
      <w:pPr>
        <w:rPr>
          <w:sz w:val="24"/>
          <w:szCs w:val="24"/>
        </w:rPr>
      </w:pPr>
    </w:p>
    <w:p w:rsidR="003C6C3A" w:rsidRPr="003C6C3A" w:rsidRDefault="003C6C3A" w:rsidP="003C6C3A">
      <w:pPr>
        <w:rPr>
          <w:b/>
          <w:sz w:val="24"/>
          <w:szCs w:val="24"/>
        </w:rPr>
      </w:pPr>
      <w:r>
        <w:rPr>
          <w:b/>
          <w:sz w:val="24"/>
          <w:szCs w:val="24"/>
        </w:rPr>
        <w:t>5</w:t>
      </w:r>
      <w:r w:rsidRPr="003C6C3A">
        <w:rPr>
          <w:b/>
          <w:sz w:val="24"/>
          <w:szCs w:val="24"/>
          <w:vertAlign w:val="superscript"/>
        </w:rPr>
        <w:t>η</w:t>
      </w:r>
      <w:r>
        <w:rPr>
          <w:b/>
          <w:sz w:val="24"/>
          <w:szCs w:val="24"/>
        </w:rPr>
        <w:t xml:space="preserve"> μέτρηση (μετά από 4</w:t>
      </w:r>
      <w:r w:rsidRPr="003C6C3A">
        <w:rPr>
          <w:b/>
          <w:sz w:val="24"/>
          <w:szCs w:val="24"/>
        </w:rPr>
        <w:t>0 μέρες)</w:t>
      </w:r>
    </w:p>
    <w:tbl>
      <w:tblPr>
        <w:tblStyle w:val="a3"/>
        <w:tblW w:w="9889" w:type="dxa"/>
        <w:tblLayout w:type="fixed"/>
        <w:tblLook w:val="04A0"/>
      </w:tblPr>
      <w:tblGrid>
        <w:gridCol w:w="2376"/>
        <w:gridCol w:w="3860"/>
        <w:gridCol w:w="3653"/>
      </w:tblGrid>
      <w:tr w:rsidR="003C6C3A" w:rsidTr="00351CED">
        <w:tc>
          <w:tcPr>
            <w:tcW w:w="2376" w:type="dxa"/>
          </w:tcPr>
          <w:p w:rsidR="003C6C3A" w:rsidRPr="002C3B6F" w:rsidRDefault="003C6C3A" w:rsidP="00351CED">
            <w:pPr>
              <w:jc w:val="center"/>
              <w:rPr>
                <w:b/>
                <w:sz w:val="24"/>
                <w:szCs w:val="24"/>
              </w:rPr>
            </w:pPr>
            <w:r>
              <w:rPr>
                <w:b/>
                <w:sz w:val="24"/>
                <w:szCs w:val="24"/>
              </w:rPr>
              <w:t>ημερομηνία</w:t>
            </w:r>
          </w:p>
        </w:tc>
        <w:tc>
          <w:tcPr>
            <w:tcW w:w="3860" w:type="dxa"/>
          </w:tcPr>
          <w:p w:rsidR="003C6C3A" w:rsidRPr="002C3B6F" w:rsidRDefault="003C6C3A" w:rsidP="00351CED">
            <w:pPr>
              <w:jc w:val="center"/>
              <w:rPr>
                <w:b/>
                <w:sz w:val="24"/>
                <w:szCs w:val="24"/>
              </w:rPr>
            </w:pPr>
          </w:p>
        </w:tc>
        <w:tc>
          <w:tcPr>
            <w:tcW w:w="3653" w:type="dxa"/>
            <w:vMerge w:val="restart"/>
          </w:tcPr>
          <w:p w:rsidR="003C6C3A" w:rsidRDefault="003C6C3A" w:rsidP="00351CED">
            <w:pPr>
              <w:jc w:val="center"/>
              <w:rPr>
                <w:sz w:val="24"/>
                <w:szCs w:val="24"/>
              </w:rPr>
            </w:pPr>
          </w:p>
          <w:p w:rsidR="003C6C3A" w:rsidRPr="002C3B6F" w:rsidRDefault="003C6C3A" w:rsidP="00351CED">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51CED">
        <w:tc>
          <w:tcPr>
            <w:tcW w:w="2376" w:type="dxa"/>
            <w:vMerge w:val="restart"/>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 xml:space="preserve">αρχική μάζα: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τελική μάζα:</w:t>
            </w:r>
            <w:r>
              <w:rPr>
                <w:sz w:val="24"/>
                <w:szCs w:val="24"/>
                <w:lang w:val="en-US"/>
              </w:rPr>
              <w:t xml:space="preserve">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rPr>
            </w:pPr>
            <w:r>
              <w:rPr>
                <w:sz w:val="24"/>
                <w:szCs w:val="24"/>
              </w:rPr>
              <w:t xml:space="preserve">διαφορά μάζας </w:t>
            </w:r>
          </w:p>
          <w:p w:rsidR="003C6C3A" w:rsidRDefault="003C6C3A" w:rsidP="00351CED">
            <w:pPr>
              <w:rPr>
                <w:sz w:val="24"/>
                <w:szCs w:val="24"/>
              </w:rPr>
            </w:pPr>
            <w:r>
              <w:rPr>
                <w:sz w:val="24"/>
                <w:szCs w:val="24"/>
              </w:rPr>
              <w:t>(αρχική – τελική):</w:t>
            </w:r>
          </w:p>
        </w:tc>
        <w:tc>
          <w:tcPr>
            <w:tcW w:w="3653" w:type="dxa"/>
            <w:vMerge/>
          </w:tcPr>
          <w:p w:rsidR="003C6C3A" w:rsidRDefault="003C6C3A" w:rsidP="00351CED">
            <w:pPr>
              <w:rPr>
                <w:sz w:val="24"/>
                <w:szCs w:val="24"/>
              </w:rPr>
            </w:pPr>
          </w:p>
        </w:tc>
      </w:tr>
    </w:tbl>
    <w:p w:rsidR="003C6C3A" w:rsidRDefault="003C6C3A">
      <w:pPr>
        <w:rPr>
          <w:sz w:val="24"/>
          <w:szCs w:val="24"/>
        </w:rPr>
      </w:pPr>
    </w:p>
    <w:p w:rsidR="003C6C3A" w:rsidRPr="003C6C3A" w:rsidRDefault="003C6C3A" w:rsidP="003C6C3A">
      <w:pPr>
        <w:rPr>
          <w:b/>
          <w:sz w:val="24"/>
          <w:szCs w:val="24"/>
        </w:rPr>
      </w:pPr>
      <w:r>
        <w:rPr>
          <w:b/>
          <w:sz w:val="24"/>
          <w:szCs w:val="24"/>
        </w:rPr>
        <w:t>6</w:t>
      </w:r>
      <w:r w:rsidRPr="003C6C3A">
        <w:rPr>
          <w:b/>
          <w:sz w:val="24"/>
          <w:szCs w:val="24"/>
          <w:vertAlign w:val="superscript"/>
        </w:rPr>
        <w:t>η</w:t>
      </w:r>
      <w:r>
        <w:rPr>
          <w:b/>
          <w:sz w:val="24"/>
          <w:szCs w:val="24"/>
        </w:rPr>
        <w:t xml:space="preserve"> μέτρηση (μετά από 5</w:t>
      </w:r>
      <w:r w:rsidRPr="003C6C3A">
        <w:rPr>
          <w:b/>
          <w:sz w:val="24"/>
          <w:szCs w:val="24"/>
        </w:rPr>
        <w:t>0 μέρες)</w:t>
      </w:r>
    </w:p>
    <w:tbl>
      <w:tblPr>
        <w:tblStyle w:val="a3"/>
        <w:tblW w:w="9889" w:type="dxa"/>
        <w:tblLayout w:type="fixed"/>
        <w:tblLook w:val="04A0"/>
      </w:tblPr>
      <w:tblGrid>
        <w:gridCol w:w="2376"/>
        <w:gridCol w:w="3860"/>
        <w:gridCol w:w="3653"/>
      </w:tblGrid>
      <w:tr w:rsidR="003C6C3A" w:rsidTr="00351CED">
        <w:tc>
          <w:tcPr>
            <w:tcW w:w="2376" w:type="dxa"/>
          </w:tcPr>
          <w:p w:rsidR="003C6C3A" w:rsidRPr="002C3B6F" w:rsidRDefault="003C6C3A" w:rsidP="00351CED">
            <w:pPr>
              <w:jc w:val="center"/>
              <w:rPr>
                <w:b/>
                <w:sz w:val="24"/>
                <w:szCs w:val="24"/>
              </w:rPr>
            </w:pPr>
            <w:r>
              <w:rPr>
                <w:b/>
                <w:sz w:val="24"/>
                <w:szCs w:val="24"/>
              </w:rPr>
              <w:t>ημερομηνία</w:t>
            </w:r>
          </w:p>
        </w:tc>
        <w:tc>
          <w:tcPr>
            <w:tcW w:w="3860" w:type="dxa"/>
          </w:tcPr>
          <w:p w:rsidR="003C6C3A" w:rsidRPr="002C3B6F" w:rsidRDefault="003C6C3A" w:rsidP="00351CED">
            <w:pPr>
              <w:jc w:val="center"/>
              <w:rPr>
                <w:b/>
                <w:sz w:val="24"/>
                <w:szCs w:val="24"/>
              </w:rPr>
            </w:pPr>
          </w:p>
        </w:tc>
        <w:tc>
          <w:tcPr>
            <w:tcW w:w="3653" w:type="dxa"/>
            <w:vMerge w:val="restart"/>
          </w:tcPr>
          <w:p w:rsidR="003C6C3A" w:rsidRDefault="003C6C3A" w:rsidP="00351CED">
            <w:pPr>
              <w:jc w:val="center"/>
              <w:rPr>
                <w:sz w:val="24"/>
                <w:szCs w:val="24"/>
              </w:rPr>
            </w:pPr>
          </w:p>
          <w:p w:rsidR="003C6C3A" w:rsidRPr="002C3B6F" w:rsidRDefault="003C6C3A" w:rsidP="00351CED">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51CED">
        <w:tc>
          <w:tcPr>
            <w:tcW w:w="2376" w:type="dxa"/>
            <w:vMerge w:val="restart"/>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 xml:space="preserve">αρχική μάζα: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τελική μάζα:</w:t>
            </w:r>
            <w:r>
              <w:rPr>
                <w:sz w:val="24"/>
                <w:szCs w:val="24"/>
                <w:lang w:val="en-US"/>
              </w:rPr>
              <w:t xml:space="preserve">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rPr>
            </w:pPr>
            <w:r>
              <w:rPr>
                <w:sz w:val="24"/>
                <w:szCs w:val="24"/>
              </w:rPr>
              <w:t xml:space="preserve">διαφορά μάζας </w:t>
            </w:r>
          </w:p>
          <w:p w:rsidR="003C6C3A" w:rsidRDefault="003C6C3A" w:rsidP="00351CED">
            <w:pPr>
              <w:rPr>
                <w:sz w:val="24"/>
                <w:szCs w:val="24"/>
              </w:rPr>
            </w:pPr>
            <w:r>
              <w:rPr>
                <w:sz w:val="24"/>
                <w:szCs w:val="24"/>
              </w:rPr>
              <w:t>(αρχική – τελική):</w:t>
            </w:r>
          </w:p>
        </w:tc>
        <w:tc>
          <w:tcPr>
            <w:tcW w:w="3653" w:type="dxa"/>
            <w:vMerge/>
          </w:tcPr>
          <w:p w:rsidR="003C6C3A" w:rsidRDefault="003C6C3A" w:rsidP="00351CED">
            <w:pPr>
              <w:rPr>
                <w:sz w:val="24"/>
                <w:szCs w:val="24"/>
              </w:rPr>
            </w:pPr>
          </w:p>
        </w:tc>
      </w:tr>
    </w:tbl>
    <w:p w:rsidR="003C6C3A" w:rsidRDefault="003C6C3A">
      <w:pPr>
        <w:rPr>
          <w:sz w:val="24"/>
          <w:szCs w:val="24"/>
        </w:rPr>
      </w:pPr>
    </w:p>
    <w:p w:rsidR="003C6C3A" w:rsidRPr="003C6C3A" w:rsidRDefault="003C6C3A" w:rsidP="003C6C3A">
      <w:pPr>
        <w:rPr>
          <w:b/>
          <w:sz w:val="24"/>
          <w:szCs w:val="24"/>
        </w:rPr>
      </w:pPr>
      <w:r>
        <w:rPr>
          <w:b/>
          <w:sz w:val="24"/>
          <w:szCs w:val="24"/>
        </w:rPr>
        <w:t>7</w:t>
      </w:r>
      <w:r w:rsidRPr="003C6C3A">
        <w:rPr>
          <w:b/>
          <w:sz w:val="24"/>
          <w:szCs w:val="24"/>
          <w:vertAlign w:val="superscript"/>
        </w:rPr>
        <w:t>η</w:t>
      </w:r>
      <w:r>
        <w:rPr>
          <w:b/>
          <w:sz w:val="24"/>
          <w:szCs w:val="24"/>
        </w:rPr>
        <w:t xml:space="preserve"> μέτρηση (μετά από 6</w:t>
      </w:r>
      <w:r w:rsidRPr="003C6C3A">
        <w:rPr>
          <w:b/>
          <w:sz w:val="24"/>
          <w:szCs w:val="24"/>
        </w:rPr>
        <w:t>0 μέρες)</w:t>
      </w:r>
    </w:p>
    <w:tbl>
      <w:tblPr>
        <w:tblStyle w:val="a3"/>
        <w:tblW w:w="9889" w:type="dxa"/>
        <w:tblLayout w:type="fixed"/>
        <w:tblLook w:val="04A0"/>
      </w:tblPr>
      <w:tblGrid>
        <w:gridCol w:w="2376"/>
        <w:gridCol w:w="3860"/>
        <w:gridCol w:w="3653"/>
      </w:tblGrid>
      <w:tr w:rsidR="003C6C3A" w:rsidTr="00351CED">
        <w:tc>
          <w:tcPr>
            <w:tcW w:w="2376" w:type="dxa"/>
          </w:tcPr>
          <w:p w:rsidR="003C6C3A" w:rsidRPr="002C3B6F" w:rsidRDefault="003C6C3A" w:rsidP="00351CED">
            <w:pPr>
              <w:jc w:val="center"/>
              <w:rPr>
                <w:b/>
                <w:sz w:val="24"/>
                <w:szCs w:val="24"/>
              </w:rPr>
            </w:pPr>
            <w:r>
              <w:rPr>
                <w:b/>
                <w:sz w:val="24"/>
                <w:szCs w:val="24"/>
              </w:rPr>
              <w:t>ημερομηνία</w:t>
            </w:r>
          </w:p>
        </w:tc>
        <w:tc>
          <w:tcPr>
            <w:tcW w:w="3860" w:type="dxa"/>
          </w:tcPr>
          <w:p w:rsidR="003C6C3A" w:rsidRPr="002C3B6F" w:rsidRDefault="003C6C3A" w:rsidP="00351CED">
            <w:pPr>
              <w:jc w:val="center"/>
              <w:rPr>
                <w:b/>
                <w:sz w:val="24"/>
                <w:szCs w:val="24"/>
              </w:rPr>
            </w:pPr>
          </w:p>
        </w:tc>
        <w:tc>
          <w:tcPr>
            <w:tcW w:w="3653" w:type="dxa"/>
            <w:vMerge w:val="restart"/>
          </w:tcPr>
          <w:p w:rsidR="003C6C3A" w:rsidRDefault="003C6C3A" w:rsidP="00351CED">
            <w:pPr>
              <w:jc w:val="center"/>
              <w:rPr>
                <w:sz w:val="24"/>
                <w:szCs w:val="24"/>
              </w:rPr>
            </w:pPr>
          </w:p>
          <w:p w:rsidR="003C6C3A" w:rsidRPr="002C3B6F" w:rsidRDefault="003C6C3A" w:rsidP="00351CED">
            <w:pPr>
              <w:jc w:val="center"/>
              <w:rPr>
                <w:sz w:val="24"/>
                <w:szCs w:val="24"/>
                <w:lang w:val="en-US"/>
              </w:rPr>
            </w:pPr>
            <m:oMath>
              <m:r>
                <w:rPr>
                  <w:rFonts w:ascii="Cambria Math" w:hAnsi="Cambria Math" w:cs="Cambria Math"/>
                  <w:sz w:val="24"/>
                  <w:szCs w:val="24"/>
                </w:rPr>
                <m:t>% μεταβολή</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διαφορά</m:t>
                  </m:r>
                </m:num>
                <m:den>
                  <m:r>
                    <m:rPr>
                      <m:sty m:val="p"/>
                    </m:rPr>
                    <w:rPr>
                      <w:rFonts w:ascii="Cambria Math" w:hAnsi="Cambria Math" w:cs="Cambria Math"/>
                      <w:sz w:val="24"/>
                      <w:szCs w:val="24"/>
                    </w:rPr>
                    <m:t>αρχική</m:t>
                  </m:r>
                </m:den>
              </m:f>
            </m:oMath>
            <w:r>
              <w:rPr>
                <w:rFonts w:eastAsiaTheme="minorEastAsia"/>
                <w:sz w:val="24"/>
                <w:szCs w:val="24"/>
                <w:lang w:val="en-US"/>
              </w:rPr>
              <w:t xml:space="preserve"> x100 =</w:t>
            </w:r>
          </w:p>
        </w:tc>
      </w:tr>
      <w:tr w:rsidR="003C6C3A" w:rsidTr="00351CED">
        <w:tc>
          <w:tcPr>
            <w:tcW w:w="2376" w:type="dxa"/>
            <w:vMerge w:val="restart"/>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 xml:space="preserve">αρχική μάζα: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lang w:val="en-US"/>
              </w:rPr>
            </w:pPr>
            <w:r>
              <w:rPr>
                <w:sz w:val="24"/>
                <w:szCs w:val="24"/>
              </w:rPr>
              <w:t>τελική μάζα:</w:t>
            </w:r>
            <w:r>
              <w:rPr>
                <w:sz w:val="24"/>
                <w:szCs w:val="24"/>
                <w:lang w:val="en-US"/>
              </w:rPr>
              <w:t xml:space="preserve">   </w:t>
            </w:r>
          </w:p>
          <w:p w:rsidR="003C6C3A" w:rsidRPr="002C3B6F" w:rsidRDefault="003C6C3A" w:rsidP="00351CED">
            <w:pPr>
              <w:rPr>
                <w:sz w:val="24"/>
                <w:szCs w:val="24"/>
                <w:lang w:val="en-US"/>
              </w:rPr>
            </w:pPr>
          </w:p>
        </w:tc>
        <w:tc>
          <w:tcPr>
            <w:tcW w:w="3653" w:type="dxa"/>
            <w:vMerge/>
          </w:tcPr>
          <w:p w:rsidR="003C6C3A" w:rsidRDefault="003C6C3A" w:rsidP="00351CED">
            <w:pPr>
              <w:rPr>
                <w:sz w:val="24"/>
                <w:szCs w:val="24"/>
              </w:rPr>
            </w:pPr>
          </w:p>
        </w:tc>
      </w:tr>
      <w:tr w:rsidR="003C6C3A" w:rsidTr="00351CED">
        <w:tc>
          <w:tcPr>
            <w:tcW w:w="2376" w:type="dxa"/>
            <w:vMerge/>
          </w:tcPr>
          <w:p w:rsidR="003C6C3A" w:rsidRDefault="003C6C3A" w:rsidP="00351CED">
            <w:pPr>
              <w:rPr>
                <w:sz w:val="24"/>
                <w:szCs w:val="24"/>
              </w:rPr>
            </w:pPr>
          </w:p>
        </w:tc>
        <w:tc>
          <w:tcPr>
            <w:tcW w:w="3860" w:type="dxa"/>
          </w:tcPr>
          <w:p w:rsidR="003C6C3A" w:rsidRDefault="003C6C3A" w:rsidP="00351CED">
            <w:pPr>
              <w:rPr>
                <w:sz w:val="24"/>
                <w:szCs w:val="24"/>
              </w:rPr>
            </w:pPr>
            <w:r>
              <w:rPr>
                <w:sz w:val="24"/>
                <w:szCs w:val="24"/>
              </w:rPr>
              <w:t xml:space="preserve">διαφορά μάζας </w:t>
            </w:r>
          </w:p>
          <w:p w:rsidR="003C6C3A" w:rsidRDefault="003C6C3A" w:rsidP="00351CED">
            <w:pPr>
              <w:rPr>
                <w:sz w:val="24"/>
                <w:szCs w:val="24"/>
              </w:rPr>
            </w:pPr>
            <w:r>
              <w:rPr>
                <w:sz w:val="24"/>
                <w:szCs w:val="24"/>
              </w:rPr>
              <w:t>(αρχική – τελική):</w:t>
            </w:r>
          </w:p>
        </w:tc>
        <w:tc>
          <w:tcPr>
            <w:tcW w:w="3653" w:type="dxa"/>
            <w:vMerge/>
          </w:tcPr>
          <w:p w:rsidR="003C6C3A" w:rsidRDefault="003C6C3A" w:rsidP="00351CED">
            <w:pPr>
              <w:rPr>
                <w:sz w:val="24"/>
                <w:szCs w:val="24"/>
              </w:rPr>
            </w:pPr>
          </w:p>
        </w:tc>
      </w:tr>
    </w:tbl>
    <w:p w:rsidR="003C6C3A" w:rsidRDefault="003C6C3A">
      <w:pPr>
        <w:rPr>
          <w:sz w:val="24"/>
          <w:szCs w:val="24"/>
        </w:rPr>
      </w:pPr>
    </w:p>
    <w:p w:rsidR="003C6C3A" w:rsidRPr="003C6C3A" w:rsidRDefault="003C6C3A">
      <w:pPr>
        <w:rPr>
          <w:sz w:val="24"/>
          <w:szCs w:val="24"/>
        </w:rPr>
      </w:pPr>
    </w:p>
    <w:p w:rsidR="005C5FCA" w:rsidRDefault="005C5FCA">
      <w:pPr>
        <w:rPr>
          <w:sz w:val="24"/>
          <w:szCs w:val="24"/>
        </w:rPr>
      </w:pPr>
    </w:p>
    <w:p w:rsidR="003C6C3A" w:rsidRDefault="003C6C3A">
      <w:pPr>
        <w:rPr>
          <w:b/>
          <w:sz w:val="24"/>
          <w:szCs w:val="24"/>
        </w:rPr>
      </w:pPr>
      <w:r w:rsidRPr="003C6C3A">
        <w:rPr>
          <w:b/>
          <w:sz w:val="24"/>
          <w:szCs w:val="24"/>
        </w:rPr>
        <w:lastRenderedPageBreak/>
        <w:t>Συγκεντρωτικός πίνακας αποτελεσμάτων όλων των ομάδων</w:t>
      </w:r>
      <w:r>
        <w:rPr>
          <w:b/>
          <w:sz w:val="24"/>
          <w:szCs w:val="24"/>
        </w:rPr>
        <w:t>:</w:t>
      </w:r>
    </w:p>
    <w:tbl>
      <w:tblPr>
        <w:tblStyle w:val="a3"/>
        <w:tblW w:w="0" w:type="auto"/>
        <w:tblLook w:val="04A0"/>
      </w:tblPr>
      <w:tblGrid>
        <w:gridCol w:w="1668"/>
        <w:gridCol w:w="2126"/>
        <w:gridCol w:w="2182"/>
        <w:gridCol w:w="1993"/>
        <w:gridCol w:w="1993"/>
      </w:tblGrid>
      <w:tr w:rsidR="00636058" w:rsidRPr="00636058" w:rsidTr="00636058">
        <w:tc>
          <w:tcPr>
            <w:tcW w:w="1668" w:type="dxa"/>
          </w:tcPr>
          <w:p w:rsidR="00636058" w:rsidRPr="00636058" w:rsidRDefault="00636058" w:rsidP="00636058">
            <w:pPr>
              <w:jc w:val="center"/>
              <w:rPr>
                <w:b/>
                <w:sz w:val="28"/>
                <w:szCs w:val="28"/>
              </w:rPr>
            </w:pPr>
          </w:p>
        </w:tc>
        <w:tc>
          <w:tcPr>
            <w:tcW w:w="8294" w:type="dxa"/>
            <w:gridSpan w:val="4"/>
          </w:tcPr>
          <w:p w:rsidR="00636058" w:rsidRPr="00636058" w:rsidRDefault="00636058" w:rsidP="00636058">
            <w:pPr>
              <w:jc w:val="center"/>
              <w:rPr>
                <w:b/>
                <w:sz w:val="28"/>
                <w:szCs w:val="28"/>
              </w:rPr>
            </w:pPr>
            <w:r w:rsidRPr="00636058">
              <w:rPr>
                <w:b/>
                <w:sz w:val="28"/>
                <w:szCs w:val="28"/>
              </w:rPr>
              <w:t>% μείωση της μάζας χαρτιού</w:t>
            </w:r>
          </w:p>
        </w:tc>
      </w:tr>
      <w:tr w:rsidR="003C6C3A" w:rsidTr="00F1457D">
        <w:tc>
          <w:tcPr>
            <w:tcW w:w="1668" w:type="dxa"/>
          </w:tcPr>
          <w:p w:rsidR="003C6C3A" w:rsidRDefault="003C6C3A" w:rsidP="00636058">
            <w:pPr>
              <w:jc w:val="center"/>
              <w:rPr>
                <w:b/>
                <w:sz w:val="24"/>
                <w:szCs w:val="24"/>
              </w:rPr>
            </w:pPr>
            <w:r>
              <w:rPr>
                <w:b/>
                <w:sz w:val="24"/>
                <w:szCs w:val="24"/>
              </w:rPr>
              <w:t>ημερομηνία</w:t>
            </w:r>
          </w:p>
        </w:tc>
        <w:tc>
          <w:tcPr>
            <w:tcW w:w="2126" w:type="dxa"/>
          </w:tcPr>
          <w:p w:rsidR="003C6C3A" w:rsidRDefault="003C6C3A" w:rsidP="00636058">
            <w:pPr>
              <w:jc w:val="center"/>
              <w:rPr>
                <w:b/>
                <w:sz w:val="24"/>
                <w:szCs w:val="24"/>
              </w:rPr>
            </w:pPr>
            <w:r>
              <w:rPr>
                <w:b/>
                <w:sz w:val="24"/>
                <w:szCs w:val="24"/>
              </w:rPr>
              <w:t>Ομάδα 1</w:t>
            </w:r>
          </w:p>
        </w:tc>
        <w:tc>
          <w:tcPr>
            <w:tcW w:w="2182" w:type="dxa"/>
          </w:tcPr>
          <w:p w:rsidR="003C6C3A" w:rsidRDefault="003C6C3A" w:rsidP="00636058">
            <w:pPr>
              <w:jc w:val="center"/>
              <w:rPr>
                <w:b/>
                <w:sz w:val="24"/>
                <w:szCs w:val="24"/>
              </w:rPr>
            </w:pPr>
            <w:r>
              <w:rPr>
                <w:b/>
                <w:sz w:val="24"/>
                <w:szCs w:val="24"/>
              </w:rPr>
              <w:t>Ομάδα 2</w:t>
            </w:r>
          </w:p>
        </w:tc>
        <w:tc>
          <w:tcPr>
            <w:tcW w:w="1993" w:type="dxa"/>
          </w:tcPr>
          <w:p w:rsidR="003C6C3A" w:rsidRDefault="003C6C3A" w:rsidP="00636058">
            <w:pPr>
              <w:jc w:val="center"/>
              <w:rPr>
                <w:b/>
                <w:sz w:val="24"/>
                <w:szCs w:val="24"/>
              </w:rPr>
            </w:pPr>
            <w:r>
              <w:rPr>
                <w:b/>
                <w:sz w:val="24"/>
                <w:szCs w:val="24"/>
              </w:rPr>
              <w:t>Ομάδα 3</w:t>
            </w:r>
          </w:p>
        </w:tc>
        <w:tc>
          <w:tcPr>
            <w:tcW w:w="1993" w:type="dxa"/>
          </w:tcPr>
          <w:p w:rsidR="003C6C3A" w:rsidRDefault="003C6C3A" w:rsidP="00636058">
            <w:pPr>
              <w:jc w:val="center"/>
              <w:rPr>
                <w:b/>
                <w:sz w:val="24"/>
                <w:szCs w:val="24"/>
              </w:rPr>
            </w:pPr>
            <w:r>
              <w:rPr>
                <w:b/>
                <w:sz w:val="24"/>
                <w:szCs w:val="24"/>
              </w:rPr>
              <w:t>Ομάδα 4</w:t>
            </w: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r w:rsidR="003C6C3A" w:rsidTr="00F1457D">
        <w:tc>
          <w:tcPr>
            <w:tcW w:w="1668" w:type="dxa"/>
          </w:tcPr>
          <w:p w:rsidR="003C6C3A" w:rsidRDefault="003C6C3A">
            <w:pPr>
              <w:rPr>
                <w:b/>
                <w:sz w:val="24"/>
                <w:szCs w:val="24"/>
              </w:rPr>
            </w:pPr>
          </w:p>
          <w:p w:rsidR="00636058" w:rsidRDefault="00636058">
            <w:pPr>
              <w:rPr>
                <w:b/>
                <w:sz w:val="24"/>
                <w:szCs w:val="24"/>
              </w:rPr>
            </w:pPr>
          </w:p>
        </w:tc>
        <w:tc>
          <w:tcPr>
            <w:tcW w:w="2126" w:type="dxa"/>
          </w:tcPr>
          <w:p w:rsidR="003C6C3A" w:rsidRDefault="003C6C3A">
            <w:pPr>
              <w:rPr>
                <w:b/>
                <w:sz w:val="24"/>
                <w:szCs w:val="24"/>
              </w:rPr>
            </w:pPr>
          </w:p>
        </w:tc>
        <w:tc>
          <w:tcPr>
            <w:tcW w:w="2182" w:type="dxa"/>
          </w:tcPr>
          <w:p w:rsidR="003C6C3A" w:rsidRDefault="003C6C3A">
            <w:pPr>
              <w:rPr>
                <w:b/>
                <w:sz w:val="24"/>
                <w:szCs w:val="24"/>
              </w:rPr>
            </w:pPr>
          </w:p>
        </w:tc>
        <w:tc>
          <w:tcPr>
            <w:tcW w:w="1993" w:type="dxa"/>
          </w:tcPr>
          <w:p w:rsidR="003C6C3A" w:rsidRDefault="003C6C3A">
            <w:pPr>
              <w:rPr>
                <w:b/>
                <w:sz w:val="24"/>
                <w:szCs w:val="24"/>
              </w:rPr>
            </w:pPr>
          </w:p>
        </w:tc>
        <w:tc>
          <w:tcPr>
            <w:tcW w:w="1993" w:type="dxa"/>
          </w:tcPr>
          <w:p w:rsidR="003C6C3A" w:rsidRDefault="003C6C3A">
            <w:pPr>
              <w:rPr>
                <w:b/>
                <w:sz w:val="24"/>
                <w:szCs w:val="24"/>
              </w:rPr>
            </w:pPr>
          </w:p>
        </w:tc>
      </w:tr>
    </w:tbl>
    <w:p w:rsidR="005C5FCA" w:rsidRDefault="005C5FCA">
      <w:pPr>
        <w:rPr>
          <w:sz w:val="24"/>
          <w:szCs w:val="24"/>
        </w:rPr>
      </w:pPr>
    </w:p>
    <w:p w:rsidR="005C5FCA" w:rsidRDefault="00F1457D" w:rsidP="00F1457D">
      <w:pPr>
        <w:pStyle w:val="a6"/>
        <w:numPr>
          <w:ilvl w:val="0"/>
          <w:numId w:val="2"/>
        </w:numPr>
        <w:rPr>
          <w:sz w:val="24"/>
          <w:szCs w:val="24"/>
        </w:rPr>
      </w:pPr>
      <w:r>
        <w:rPr>
          <w:sz w:val="24"/>
          <w:szCs w:val="24"/>
        </w:rPr>
        <w:t>Να αναφέρετε τα χαρακτηριστικά της περιοχής στην οποία σύμφωνα με τις μετρήσεις σας έγινε ταχύτερα η αποικοδόμηση.</w:t>
      </w:r>
    </w:p>
    <w:p w:rsidR="00F1457D" w:rsidRPr="00F1457D" w:rsidRDefault="00F1457D" w:rsidP="00F1457D">
      <w:pPr>
        <w:pStyle w:val="a6"/>
        <w:rPr>
          <w:sz w:val="24"/>
          <w:szCs w:val="24"/>
        </w:rPr>
      </w:pPr>
      <w:r w:rsidRPr="00F1457D">
        <w:rPr>
          <w:sz w:val="24"/>
          <w:szCs w:val="24"/>
        </w:rPr>
        <w:t>.………………………………………………………………………………………………………………………………………………</w:t>
      </w:r>
    </w:p>
    <w:p w:rsidR="00F1457D" w:rsidRPr="00F1457D" w:rsidRDefault="00F1457D" w:rsidP="00F1457D">
      <w:pPr>
        <w:pStyle w:val="a6"/>
        <w:rPr>
          <w:sz w:val="24"/>
          <w:szCs w:val="24"/>
        </w:rPr>
      </w:pPr>
      <w:r w:rsidRPr="00F1457D">
        <w:rPr>
          <w:sz w:val="24"/>
          <w:szCs w:val="24"/>
        </w:rPr>
        <w:t>……………………………………………………………………………………………………………………………………………….………………………………………………………………………………………………………………………………………………</w:t>
      </w:r>
    </w:p>
    <w:p w:rsidR="00F1457D" w:rsidRDefault="00F1457D" w:rsidP="00F1457D">
      <w:pPr>
        <w:pStyle w:val="a6"/>
        <w:rPr>
          <w:sz w:val="24"/>
          <w:szCs w:val="24"/>
        </w:rPr>
      </w:pPr>
    </w:p>
    <w:p w:rsidR="00F1457D" w:rsidRDefault="00F1457D" w:rsidP="00F1457D">
      <w:pPr>
        <w:pStyle w:val="a6"/>
        <w:numPr>
          <w:ilvl w:val="0"/>
          <w:numId w:val="2"/>
        </w:numPr>
        <w:rPr>
          <w:sz w:val="24"/>
          <w:szCs w:val="24"/>
        </w:rPr>
      </w:pPr>
      <w:r>
        <w:rPr>
          <w:sz w:val="24"/>
          <w:szCs w:val="24"/>
        </w:rPr>
        <w:t>Για ποιο λόγο χρησιμοποιούμε τούλι ή ανοίγουμε τρύπες στα πλαστικά σακουλάκια που χρησιμοποιούμε;</w:t>
      </w:r>
    </w:p>
    <w:p w:rsidR="00F1457D" w:rsidRPr="00F1457D" w:rsidRDefault="00F1457D" w:rsidP="00F1457D">
      <w:pPr>
        <w:pStyle w:val="a6"/>
        <w:rPr>
          <w:sz w:val="24"/>
          <w:szCs w:val="24"/>
        </w:rPr>
      </w:pPr>
      <w:r w:rsidRPr="00F1457D">
        <w:rPr>
          <w:sz w:val="24"/>
          <w:szCs w:val="24"/>
        </w:rPr>
        <w:t>.………………………………………………………………………………………………………………………………………………</w:t>
      </w:r>
    </w:p>
    <w:p w:rsidR="00F1457D" w:rsidRPr="00F1457D" w:rsidRDefault="00F1457D" w:rsidP="00F1457D">
      <w:pPr>
        <w:pStyle w:val="a6"/>
        <w:rPr>
          <w:sz w:val="24"/>
          <w:szCs w:val="24"/>
        </w:rPr>
      </w:pPr>
      <w:r w:rsidRPr="00F1457D">
        <w:rPr>
          <w:sz w:val="24"/>
          <w:szCs w:val="24"/>
        </w:rPr>
        <w:t>………………………………………………………………………………………………………………………………………………</w:t>
      </w:r>
    </w:p>
    <w:p w:rsidR="00F1457D" w:rsidRPr="00F1457D" w:rsidRDefault="00F1457D" w:rsidP="00F1457D">
      <w:pPr>
        <w:pStyle w:val="a6"/>
        <w:rPr>
          <w:sz w:val="24"/>
          <w:szCs w:val="24"/>
        </w:rPr>
      </w:pPr>
      <w:r w:rsidRPr="00F1457D">
        <w:rPr>
          <w:sz w:val="24"/>
          <w:szCs w:val="24"/>
        </w:rPr>
        <w:t>.………………………………………………………………………………………………………………………………………………</w:t>
      </w:r>
    </w:p>
    <w:p w:rsidR="00F1457D" w:rsidRDefault="00F1457D" w:rsidP="00F1457D">
      <w:pPr>
        <w:pStyle w:val="a6"/>
        <w:rPr>
          <w:sz w:val="24"/>
          <w:szCs w:val="24"/>
        </w:rPr>
      </w:pPr>
    </w:p>
    <w:p w:rsidR="00F1457D" w:rsidRDefault="00F1457D" w:rsidP="00F1457D">
      <w:pPr>
        <w:pStyle w:val="a6"/>
        <w:numPr>
          <w:ilvl w:val="0"/>
          <w:numId w:val="2"/>
        </w:numPr>
        <w:rPr>
          <w:sz w:val="24"/>
          <w:szCs w:val="24"/>
        </w:rPr>
      </w:pPr>
      <w:r>
        <w:rPr>
          <w:sz w:val="24"/>
          <w:szCs w:val="24"/>
        </w:rPr>
        <w:t>Για ποιο λόγο ο ρυθμός αποικοδόμησης δεν είναι ο ίδιος σε όλες τις περιοχές;</w:t>
      </w:r>
    </w:p>
    <w:p w:rsidR="00F1457D" w:rsidRPr="00F1457D" w:rsidRDefault="00F1457D" w:rsidP="00F1457D">
      <w:pPr>
        <w:pStyle w:val="a6"/>
        <w:rPr>
          <w:sz w:val="24"/>
          <w:szCs w:val="24"/>
        </w:rPr>
      </w:pPr>
      <w:r w:rsidRPr="00F1457D">
        <w:rPr>
          <w:sz w:val="24"/>
          <w:szCs w:val="24"/>
        </w:rPr>
        <w:t>.………………………………………………………………………………………………………………………………………………</w:t>
      </w:r>
    </w:p>
    <w:p w:rsidR="00F1457D" w:rsidRPr="00F1457D" w:rsidRDefault="00F1457D" w:rsidP="00F1457D">
      <w:pPr>
        <w:pStyle w:val="a6"/>
        <w:rPr>
          <w:sz w:val="24"/>
          <w:szCs w:val="24"/>
        </w:rPr>
      </w:pPr>
      <w:r w:rsidRPr="00F1457D">
        <w:rPr>
          <w:sz w:val="24"/>
          <w:szCs w:val="24"/>
        </w:rPr>
        <w:t>.………………………………………………………………………………………………………………………………………………</w:t>
      </w:r>
    </w:p>
    <w:p w:rsidR="00F1457D" w:rsidRDefault="00F1457D" w:rsidP="00F1457D">
      <w:pPr>
        <w:pStyle w:val="a6"/>
        <w:rPr>
          <w:sz w:val="24"/>
          <w:szCs w:val="24"/>
        </w:rPr>
      </w:pPr>
    </w:p>
    <w:p w:rsidR="005C5FCA" w:rsidRPr="00F1457D" w:rsidRDefault="00F1457D" w:rsidP="00F1457D">
      <w:pPr>
        <w:pStyle w:val="a6"/>
        <w:numPr>
          <w:ilvl w:val="0"/>
          <w:numId w:val="2"/>
        </w:numPr>
        <w:rPr>
          <w:sz w:val="24"/>
          <w:szCs w:val="24"/>
        </w:rPr>
      </w:pPr>
      <w:r>
        <w:rPr>
          <w:sz w:val="24"/>
          <w:szCs w:val="24"/>
        </w:rPr>
        <w:t>Το χαρτί είναι ένα υλικό το οποίο έστω και με μικρό αριθμό αποικοδομείται. Να αναφέρετε ένα υλικό που δεν αποικοδομείται.</w:t>
      </w:r>
    </w:p>
    <w:p w:rsidR="00F1457D" w:rsidRPr="00F1457D" w:rsidRDefault="00F1457D" w:rsidP="00F1457D">
      <w:pPr>
        <w:pStyle w:val="a6"/>
        <w:rPr>
          <w:sz w:val="24"/>
          <w:szCs w:val="24"/>
        </w:rPr>
      </w:pPr>
      <w:r w:rsidRPr="00F1457D">
        <w:rPr>
          <w:sz w:val="24"/>
          <w:szCs w:val="24"/>
        </w:rPr>
        <w:t>.………………………………………………………………………………………………………………………………………………</w:t>
      </w:r>
    </w:p>
    <w:p w:rsidR="00F1457D" w:rsidRPr="00F1457D" w:rsidRDefault="00F1457D" w:rsidP="00F1457D">
      <w:pPr>
        <w:pStyle w:val="a6"/>
        <w:rPr>
          <w:sz w:val="24"/>
          <w:szCs w:val="24"/>
        </w:rPr>
      </w:pPr>
      <w:r w:rsidRPr="00F1457D">
        <w:rPr>
          <w:sz w:val="24"/>
          <w:szCs w:val="24"/>
        </w:rPr>
        <w:t>.………………………………………………………………………………………………………………………………………………</w:t>
      </w:r>
    </w:p>
    <w:p w:rsidR="005C5FCA" w:rsidRDefault="005C5FCA">
      <w:pPr>
        <w:rPr>
          <w:sz w:val="24"/>
          <w:szCs w:val="24"/>
        </w:rPr>
      </w:pPr>
    </w:p>
    <w:p w:rsidR="005C5FCA" w:rsidRPr="005C5FCA" w:rsidRDefault="005C5FCA">
      <w:pPr>
        <w:rPr>
          <w:sz w:val="24"/>
          <w:szCs w:val="24"/>
        </w:rPr>
      </w:pPr>
    </w:p>
    <w:sectPr w:rsidR="005C5FCA" w:rsidRPr="005C5FCA" w:rsidSect="00726C89">
      <w:footerReference w:type="default" r:id="rId9"/>
      <w:pgSz w:w="11906" w:h="16838"/>
      <w:pgMar w:top="1440" w:right="1080" w:bottom="1440" w:left="1080"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B7B" w:rsidRDefault="00DA6B7B" w:rsidP="00726C89">
      <w:pPr>
        <w:spacing w:after="0" w:line="240" w:lineRule="auto"/>
      </w:pPr>
      <w:r>
        <w:separator/>
      </w:r>
    </w:p>
  </w:endnote>
  <w:endnote w:type="continuationSeparator" w:id="1">
    <w:p w:rsidR="00DA6B7B" w:rsidRDefault="00DA6B7B" w:rsidP="00726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89" w:rsidRDefault="00726C89">
    <w:pPr>
      <w:pStyle w:val="a8"/>
    </w:pPr>
    <w:r>
      <w:t>ΕΚΦΕ ΛΕΣΒΟΥ 2014-2015</w:t>
    </w:r>
    <w:r>
      <w:tab/>
    </w:r>
    <w:r>
      <w:tab/>
      <w:t>Μαντώ Βελλέ, Βιολόγος</w:t>
    </w:r>
  </w:p>
  <w:p w:rsidR="00726C89" w:rsidRDefault="00726C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B7B" w:rsidRDefault="00DA6B7B" w:rsidP="00726C89">
      <w:pPr>
        <w:spacing w:after="0" w:line="240" w:lineRule="auto"/>
      </w:pPr>
      <w:r>
        <w:separator/>
      </w:r>
    </w:p>
  </w:footnote>
  <w:footnote w:type="continuationSeparator" w:id="1">
    <w:p w:rsidR="00DA6B7B" w:rsidRDefault="00DA6B7B" w:rsidP="00726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0D83"/>
    <w:multiLevelType w:val="hybridMultilevel"/>
    <w:tmpl w:val="80E68E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DD05D6C"/>
    <w:multiLevelType w:val="hybridMultilevel"/>
    <w:tmpl w:val="79ECE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E50624E"/>
    <w:multiLevelType w:val="hybridMultilevel"/>
    <w:tmpl w:val="24E6F0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8BC509E"/>
    <w:multiLevelType w:val="hybridMultilevel"/>
    <w:tmpl w:val="F8568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5FCA"/>
    <w:rsid w:val="000211C2"/>
    <w:rsid w:val="00123DB9"/>
    <w:rsid w:val="001C4BE6"/>
    <w:rsid w:val="00205242"/>
    <w:rsid w:val="002C3B6F"/>
    <w:rsid w:val="00351CED"/>
    <w:rsid w:val="003C6C3A"/>
    <w:rsid w:val="00565A7D"/>
    <w:rsid w:val="005C5FCA"/>
    <w:rsid w:val="00636058"/>
    <w:rsid w:val="00726C89"/>
    <w:rsid w:val="0085615C"/>
    <w:rsid w:val="00960489"/>
    <w:rsid w:val="009A1F1B"/>
    <w:rsid w:val="00AD1B2C"/>
    <w:rsid w:val="00C6591D"/>
    <w:rsid w:val="00D16A57"/>
    <w:rsid w:val="00D555FF"/>
    <w:rsid w:val="00DA6B7B"/>
    <w:rsid w:val="00EA3A0D"/>
    <w:rsid w:val="00F1457D"/>
    <w:rsid w:val="00F57592"/>
    <w:rsid w:val="00FB0A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2C3B6F"/>
    <w:rPr>
      <w:color w:val="808080"/>
    </w:rPr>
  </w:style>
  <w:style w:type="paragraph" w:styleId="a5">
    <w:name w:val="Balloon Text"/>
    <w:basedOn w:val="a"/>
    <w:link w:val="Char"/>
    <w:uiPriority w:val="99"/>
    <w:semiHidden/>
    <w:unhideWhenUsed/>
    <w:rsid w:val="002C3B6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C3B6F"/>
    <w:rPr>
      <w:rFonts w:ascii="Tahoma" w:hAnsi="Tahoma" w:cs="Tahoma"/>
      <w:sz w:val="16"/>
      <w:szCs w:val="16"/>
    </w:rPr>
  </w:style>
  <w:style w:type="paragraph" w:styleId="a6">
    <w:name w:val="List Paragraph"/>
    <w:basedOn w:val="a"/>
    <w:uiPriority w:val="34"/>
    <w:qFormat/>
    <w:rsid w:val="003C6C3A"/>
    <w:pPr>
      <w:ind w:left="720"/>
      <w:contextualSpacing/>
    </w:pPr>
  </w:style>
  <w:style w:type="character" w:styleId="-">
    <w:name w:val="Hyperlink"/>
    <w:basedOn w:val="a0"/>
    <w:uiPriority w:val="99"/>
    <w:unhideWhenUsed/>
    <w:rsid w:val="000211C2"/>
    <w:rPr>
      <w:color w:val="0000FF"/>
      <w:u w:val="single"/>
    </w:rPr>
  </w:style>
  <w:style w:type="paragraph" w:styleId="a7">
    <w:name w:val="header"/>
    <w:basedOn w:val="a"/>
    <w:link w:val="Char0"/>
    <w:uiPriority w:val="99"/>
    <w:semiHidden/>
    <w:unhideWhenUsed/>
    <w:rsid w:val="00726C89"/>
    <w:pPr>
      <w:tabs>
        <w:tab w:val="center" w:pos="4153"/>
        <w:tab w:val="right" w:pos="8306"/>
      </w:tabs>
      <w:spacing w:after="0" w:line="240" w:lineRule="auto"/>
    </w:pPr>
  </w:style>
  <w:style w:type="character" w:customStyle="1" w:styleId="Char0">
    <w:name w:val="Κεφαλίδα Char"/>
    <w:basedOn w:val="a0"/>
    <w:link w:val="a7"/>
    <w:uiPriority w:val="99"/>
    <w:semiHidden/>
    <w:rsid w:val="00726C89"/>
  </w:style>
  <w:style w:type="paragraph" w:styleId="a8">
    <w:name w:val="footer"/>
    <w:basedOn w:val="a"/>
    <w:link w:val="Char1"/>
    <w:uiPriority w:val="99"/>
    <w:unhideWhenUsed/>
    <w:rsid w:val="00726C89"/>
    <w:pPr>
      <w:tabs>
        <w:tab w:val="center" w:pos="4153"/>
        <w:tab w:val="right" w:pos="8306"/>
      </w:tabs>
      <w:spacing w:after="0" w:line="240" w:lineRule="auto"/>
    </w:pPr>
  </w:style>
  <w:style w:type="character" w:customStyle="1" w:styleId="Char1">
    <w:name w:val="Υποσέλιδο Char"/>
    <w:basedOn w:val="a0"/>
    <w:link w:val="a8"/>
    <w:uiPriority w:val="99"/>
    <w:rsid w:val="00726C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teiher.gr/webnotes/steg/Oikologia%20erg/simeioseis_ergastiriou_oikologias2.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881</Words>
  <Characters>4758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dide</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 Support</dc:creator>
  <cp:keywords/>
  <dc:description/>
  <cp:lastModifiedBy>Γυμνάσιο Πέτρας</cp:lastModifiedBy>
  <cp:revision>6</cp:revision>
  <dcterms:created xsi:type="dcterms:W3CDTF">2015-02-25T11:05:00Z</dcterms:created>
  <dcterms:modified xsi:type="dcterms:W3CDTF">2015-02-28T12:33:00Z</dcterms:modified>
</cp:coreProperties>
</file>