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762" w:rsidRPr="009416A0" w:rsidRDefault="00C87536" w:rsidP="00761225">
      <w:pPr>
        <w:jc w:val="center"/>
        <w:rPr>
          <w:rFonts w:ascii="Trebuchet MS" w:hAnsi="Trebuchet MS"/>
          <w:b/>
          <w:sz w:val="28"/>
          <w:szCs w:val="28"/>
        </w:rPr>
      </w:pPr>
      <w:r w:rsidRPr="009416A0">
        <w:rPr>
          <w:rFonts w:ascii="Trebuchet MS" w:hAnsi="Trebuchet MS"/>
          <w:b/>
          <w:sz w:val="28"/>
          <w:szCs w:val="28"/>
        </w:rPr>
        <w:t>Εργ. Άσκηση: Π</w:t>
      </w:r>
      <w:r w:rsidR="00A61E07" w:rsidRPr="009416A0">
        <w:rPr>
          <w:rFonts w:ascii="Trebuchet MS" w:hAnsi="Trebuchet MS"/>
          <w:b/>
          <w:sz w:val="28"/>
          <w:szCs w:val="28"/>
        </w:rPr>
        <w:t>αρατήρηση πρωτοζώων</w:t>
      </w:r>
    </w:p>
    <w:p w:rsidR="00A61E07" w:rsidRPr="00A61E07" w:rsidRDefault="00A61E07">
      <w:pPr>
        <w:rPr>
          <w:rFonts w:ascii="Trebuchet MS" w:hAnsi="Trebuchet MS"/>
          <w:b/>
          <w:sz w:val="24"/>
          <w:szCs w:val="24"/>
        </w:rPr>
      </w:pPr>
      <w:r w:rsidRPr="00A61E07">
        <w:rPr>
          <w:rFonts w:ascii="Trebuchet MS" w:hAnsi="Trebuchet MS"/>
          <w:b/>
          <w:sz w:val="24"/>
          <w:szCs w:val="24"/>
        </w:rPr>
        <w:t>Θεωρητικό υπόβαθρο</w:t>
      </w:r>
    </w:p>
    <w:p w:rsidR="00A61E07" w:rsidRDefault="00A61E07">
      <w:pPr>
        <w:rPr>
          <w:rFonts w:ascii="Trebuchet MS" w:hAnsi="Trebuchet MS"/>
          <w:sz w:val="24"/>
          <w:szCs w:val="24"/>
        </w:rPr>
      </w:pPr>
      <w:r>
        <w:rPr>
          <w:rFonts w:ascii="Trebuchet MS" w:hAnsi="Trebuchet MS"/>
          <w:sz w:val="24"/>
          <w:szCs w:val="24"/>
        </w:rPr>
        <w:t xml:space="preserve">Σύμφωνα με τις επικρατέστερες θεωρίες ταξινόμησης, οι οργανισμοί ταξινομούνται σε πέντε βασίλεια: </w:t>
      </w:r>
      <w:r w:rsidRPr="00A61E07">
        <w:rPr>
          <w:rFonts w:ascii="Trebuchet MS" w:hAnsi="Trebuchet MS"/>
          <w:b/>
          <w:sz w:val="24"/>
          <w:szCs w:val="24"/>
        </w:rPr>
        <w:t>Μονήρη</w:t>
      </w:r>
      <w:r w:rsidRPr="00A61E07">
        <w:rPr>
          <w:rFonts w:ascii="Trebuchet MS" w:hAnsi="Trebuchet MS"/>
          <w:sz w:val="24"/>
          <w:szCs w:val="24"/>
        </w:rPr>
        <w:t xml:space="preserve"> (βακτήρια, κυανοβακτήρια), </w:t>
      </w:r>
      <w:r w:rsidRPr="00A61E07">
        <w:rPr>
          <w:rFonts w:ascii="Trebuchet MS" w:hAnsi="Trebuchet MS"/>
          <w:b/>
          <w:sz w:val="24"/>
          <w:szCs w:val="24"/>
        </w:rPr>
        <w:t>Πρώτιστα</w:t>
      </w:r>
      <w:r w:rsidRPr="00A61E07">
        <w:rPr>
          <w:rFonts w:ascii="Trebuchet MS" w:hAnsi="Trebuchet MS"/>
          <w:sz w:val="24"/>
          <w:szCs w:val="24"/>
        </w:rPr>
        <w:t xml:space="preserve"> (μικροφύκη και πρωτόζωα), </w:t>
      </w:r>
      <w:r w:rsidRPr="00A61E07">
        <w:rPr>
          <w:rFonts w:ascii="Trebuchet MS" w:hAnsi="Trebuchet MS"/>
          <w:b/>
          <w:sz w:val="24"/>
          <w:szCs w:val="24"/>
        </w:rPr>
        <w:t>Μύκητες</w:t>
      </w:r>
      <w:r w:rsidRPr="00A61E07">
        <w:rPr>
          <w:rFonts w:ascii="Trebuchet MS" w:hAnsi="Trebuchet MS"/>
          <w:sz w:val="24"/>
          <w:szCs w:val="24"/>
        </w:rPr>
        <w:t xml:space="preserve"> (μανιτάρια, μούχλες), </w:t>
      </w:r>
      <w:r w:rsidRPr="00A61E07">
        <w:rPr>
          <w:rFonts w:ascii="Trebuchet MS" w:hAnsi="Trebuchet MS"/>
          <w:b/>
          <w:sz w:val="24"/>
          <w:szCs w:val="24"/>
        </w:rPr>
        <w:t>Ζώα</w:t>
      </w:r>
      <w:r w:rsidRPr="00A61E07">
        <w:rPr>
          <w:rFonts w:ascii="Trebuchet MS" w:hAnsi="Trebuchet MS"/>
          <w:sz w:val="24"/>
          <w:szCs w:val="24"/>
        </w:rPr>
        <w:t xml:space="preserve"> και </w:t>
      </w:r>
      <w:r w:rsidRPr="00A61E07">
        <w:rPr>
          <w:rFonts w:ascii="Trebuchet MS" w:hAnsi="Trebuchet MS"/>
          <w:b/>
          <w:sz w:val="24"/>
          <w:szCs w:val="24"/>
        </w:rPr>
        <w:t>Φυτά</w:t>
      </w:r>
      <w:r>
        <w:rPr>
          <w:rFonts w:ascii="Trebuchet MS" w:hAnsi="Trebuchet MS"/>
          <w:b/>
          <w:sz w:val="24"/>
          <w:szCs w:val="24"/>
        </w:rPr>
        <w:t xml:space="preserve"> </w:t>
      </w:r>
      <w:r w:rsidRPr="00A61E07">
        <w:rPr>
          <w:rFonts w:ascii="Trebuchet MS" w:hAnsi="Trebuchet MS"/>
          <w:i/>
          <w:sz w:val="24"/>
          <w:szCs w:val="24"/>
        </w:rPr>
        <w:t>(εικ.1)</w:t>
      </w:r>
      <w:r>
        <w:rPr>
          <w:rFonts w:ascii="Trebuchet MS" w:hAnsi="Trebuchet MS"/>
          <w:b/>
          <w:sz w:val="24"/>
          <w:szCs w:val="24"/>
        </w:rPr>
        <w:t>.</w:t>
      </w:r>
      <w:r>
        <w:rPr>
          <w:rFonts w:ascii="Trebuchet MS" w:hAnsi="Trebuchet MS"/>
          <w:sz w:val="24"/>
          <w:szCs w:val="24"/>
        </w:rPr>
        <w:t xml:space="preserve"> Από αυτούς μικροοργανισμοί χαρακτηρίζονται όσοι δεν είναι ορατοί με γυμνό μάτι καθώς έχουν μέγεθος μικρότερο του 1</w:t>
      </w:r>
      <w:r>
        <w:rPr>
          <w:rFonts w:ascii="Trebuchet MS" w:hAnsi="Trebuchet MS"/>
          <w:sz w:val="24"/>
          <w:szCs w:val="24"/>
          <w:lang w:val="en-US"/>
        </w:rPr>
        <w:t>mm</w:t>
      </w:r>
      <w:r w:rsidRPr="00A61E07">
        <w:rPr>
          <w:rFonts w:ascii="Trebuchet MS" w:hAnsi="Trebuchet MS"/>
          <w:sz w:val="24"/>
          <w:szCs w:val="24"/>
        </w:rPr>
        <w:t>.</w:t>
      </w:r>
      <w:r>
        <w:rPr>
          <w:rFonts w:ascii="Trebuchet MS" w:hAnsi="Trebuchet MS"/>
          <w:sz w:val="24"/>
          <w:szCs w:val="24"/>
        </w:rPr>
        <w:t xml:space="preserve"> </w:t>
      </w:r>
    </w:p>
    <w:p w:rsidR="00A61E07" w:rsidRDefault="00A61E07" w:rsidP="00D66C63">
      <w:pPr>
        <w:jc w:val="center"/>
        <w:rPr>
          <w:rFonts w:ascii="Trebuchet MS" w:hAnsi="Trebuchet MS"/>
          <w:sz w:val="24"/>
          <w:szCs w:val="24"/>
        </w:rPr>
      </w:pPr>
      <w:r>
        <w:rPr>
          <w:rFonts w:ascii="Trebuchet MS" w:hAnsi="Trebuchet MS"/>
          <w:noProof/>
          <w:sz w:val="24"/>
          <w:szCs w:val="24"/>
          <w:lang w:eastAsia="el-GR"/>
        </w:rPr>
        <w:drawing>
          <wp:inline distT="0" distB="0" distL="0" distR="0">
            <wp:extent cx="5238750" cy="3105150"/>
            <wp:effectExtent l="19050" t="0" r="0" b="0"/>
            <wp:docPr id="1" name="0 - Εικόνα" descr="kingdoms (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gdoms (1).gif"/>
                    <pic:cNvPicPr/>
                  </pic:nvPicPr>
                  <pic:blipFill>
                    <a:blip r:embed="rId8" cstate="print"/>
                    <a:stretch>
                      <a:fillRect/>
                    </a:stretch>
                  </pic:blipFill>
                  <pic:spPr>
                    <a:xfrm>
                      <a:off x="0" y="0"/>
                      <a:ext cx="5238750" cy="3105150"/>
                    </a:xfrm>
                    <a:prstGeom prst="rect">
                      <a:avLst/>
                    </a:prstGeom>
                  </pic:spPr>
                </pic:pic>
              </a:graphicData>
            </a:graphic>
          </wp:inline>
        </w:drawing>
      </w:r>
    </w:p>
    <w:p w:rsidR="00A61E07" w:rsidRDefault="00A61E07" w:rsidP="00A61E07">
      <w:pPr>
        <w:jc w:val="center"/>
        <w:rPr>
          <w:rFonts w:ascii="Trebuchet MS" w:hAnsi="Trebuchet MS"/>
          <w:i/>
        </w:rPr>
      </w:pPr>
      <w:r w:rsidRPr="00A61E07">
        <w:rPr>
          <w:rFonts w:ascii="Trebuchet MS" w:hAnsi="Trebuchet MS"/>
          <w:i/>
        </w:rPr>
        <w:t>Εικ.1 : Βασίλεια των οργανισμών</w:t>
      </w:r>
    </w:p>
    <w:p w:rsidR="00A61E07" w:rsidRDefault="00A8661F" w:rsidP="00A61E07">
      <w:pPr>
        <w:rPr>
          <w:rFonts w:ascii="Trebuchet MS" w:hAnsi="Trebuchet MS"/>
        </w:rPr>
      </w:pPr>
      <w:r>
        <w:rPr>
          <w:rFonts w:ascii="Trebuchet MS" w:hAnsi="Trebuchet MS"/>
        </w:rPr>
        <w:t>Τα πρωτόζωα ανήκουν στο βασίλειο των πρώτιστων και είναι μονοκύτταροι ευκαρυωτικοί οργανισμοί με μεγάλη ποικιλότητα στην κυτταρική δομή, στο μέγεθος και στο σχήμα. Διαθέτουν επίσης εξειδικευμένους μηχανισμούς κίνησης (ψευδοπόδια, μαστίγια και βλεφαρίδες).</w:t>
      </w:r>
      <w:r w:rsidR="00623374">
        <w:rPr>
          <w:rFonts w:ascii="Trebuchet MS" w:hAnsi="Trebuchet MS"/>
        </w:rPr>
        <w:t xml:space="preserve"> Η παρατήρησή τους στο σχολικό μικροσκόπιο παρουσιάζει εξαιρετικό ενδιαφέρον, καθώς είναι η μόνη περίπτωση παρατήρησης κυττάρων με κινητικότητα, κάτι που ενθουσιάζει τους μαθητές.</w:t>
      </w:r>
    </w:p>
    <w:p w:rsidR="00623374" w:rsidRDefault="00623374" w:rsidP="00DC42E5">
      <w:pPr>
        <w:spacing w:after="0"/>
        <w:rPr>
          <w:rFonts w:ascii="Trebuchet MS" w:hAnsi="Trebuchet MS"/>
        </w:rPr>
      </w:pPr>
      <w:r>
        <w:rPr>
          <w:rFonts w:ascii="Trebuchet MS" w:hAnsi="Trebuchet MS"/>
        </w:rPr>
        <w:t xml:space="preserve">Παράγοντες που είναι σημαντικοί για </w:t>
      </w:r>
      <w:r w:rsidR="008A682D">
        <w:rPr>
          <w:rFonts w:ascii="Trebuchet MS" w:hAnsi="Trebuchet MS"/>
        </w:rPr>
        <w:t xml:space="preserve">τη ζωτικότητα των </w:t>
      </w:r>
      <w:r>
        <w:rPr>
          <w:rFonts w:ascii="Trebuchet MS" w:hAnsi="Trebuchet MS"/>
        </w:rPr>
        <w:t>πρωτοζώων είναι οι ακόλουθοι:</w:t>
      </w:r>
    </w:p>
    <w:p w:rsidR="00623374" w:rsidRPr="00A0243C" w:rsidRDefault="00623374" w:rsidP="00DC42E5">
      <w:pPr>
        <w:spacing w:after="0"/>
        <w:rPr>
          <w:rFonts w:ascii="Trebuchet MS" w:hAnsi="Trebuchet MS"/>
        </w:rPr>
      </w:pPr>
      <w:r>
        <w:rPr>
          <w:rFonts w:ascii="Trebuchet MS" w:hAnsi="Trebuchet MS"/>
        </w:rPr>
        <w:t>1.</w:t>
      </w:r>
      <w:r w:rsidR="008A682D">
        <w:rPr>
          <w:rFonts w:ascii="Trebuchet MS" w:hAnsi="Trebuchet MS"/>
        </w:rPr>
        <w:t xml:space="preserve">Θερμοκρασία: Τα περισσότερα πρωτόζωα διατηρούνται καλά σε θερμοκρασία δωματίου </w:t>
      </w:r>
      <w:r w:rsidR="008A682D" w:rsidRPr="00DC42E5">
        <w:rPr>
          <w:rFonts w:ascii="Trebuchet MS" w:hAnsi="Trebuchet MS"/>
          <w:b/>
        </w:rPr>
        <w:t>18-24</w:t>
      </w:r>
      <w:r w:rsidR="008A682D" w:rsidRPr="00DC42E5">
        <w:rPr>
          <w:rFonts w:ascii="Trebuchet MS" w:hAnsi="Trebuchet MS"/>
          <w:b/>
          <w:vertAlign w:val="superscript"/>
        </w:rPr>
        <w:t>ο</w:t>
      </w:r>
      <w:r w:rsidR="008A682D" w:rsidRPr="00DC42E5">
        <w:rPr>
          <w:rFonts w:ascii="Trebuchet MS" w:hAnsi="Trebuchet MS"/>
          <w:b/>
          <w:lang w:val="en-US"/>
        </w:rPr>
        <w:t>C</w:t>
      </w:r>
      <w:r w:rsidR="008A682D" w:rsidRPr="008A682D">
        <w:rPr>
          <w:rFonts w:ascii="Trebuchet MS" w:hAnsi="Trebuchet MS"/>
        </w:rPr>
        <w:t>.</w:t>
      </w:r>
    </w:p>
    <w:p w:rsidR="008A682D" w:rsidRDefault="00DC42E5" w:rsidP="00DC42E5">
      <w:pPr>
        <w:spacing w:after="0"/>
        <w:rPr>
          <w:rFonts w:ascii="Trebuchet MS" w:hAnsi="Trebuchet MS"/>
        </w:rPr>
      </w:pPr>
      <w:r w:rsidRPr="00DC42E5">
        <w:rPr>
          <w:rFonts w:ascii="Trebuchet MS" w:hAnsi="Trebuchet MS"/>
        </w:rPr>
        <w:t>2.</w:t>
      </w:r>
      <w:r>
        <w:rPr>
          <w:rFonts w:ascii="Trebuchet MS" w:hAnsi="Trebuchet MS"/>
        </w:rPr>
        <w:t xml:space="preserve"> Φως: Τα περισσότερα πρωτόζωα αναπτύσσονται σε </w:t>
      </w:r>
      <w:r w:rsidRPr="00DC42E5">
        <w:rPr>
          <w:rFonts w:ascii="Trebuchet MS" w:hAnsi="Trebuchet MS"/>
          <w:b/>
        </w:rPr>
        <w:t>σκοτεινά μέρη</w:t>
      </w:r>
      <w:r>
        <w:rPr>
          <w:rFonts w:ascii="Trebuchet MS" w:hAnsi="Trebuchet MS"/>
        </w:rPr>
        <w:t xml:space="preserve">. Ορισμένα είδη που διαθέτουν χλωροφύλλη, όπως </w:t>
      </w:r>
      <w:r w:rsidRPr="00DC42E5">
        <w:rPr>
          <w:rFonts w:ascii="Trebuchet MS" w:hAnsi="Trebuchet MS"/>
          <w:i/>
        </w:rPr>
        <w:t xml:space="preserve">τα </w:t>
      </w:r>
      <w:r w:rsidRPr="00DC42E5">
        <w:rPr>
          <w:rFonts w:ascii="Trebuchet MS" w:hAnsi="Trebuchet MS"/>
          <w:i/>
          <w:lang w:val="en-US"/>
        </w:rPr>
        <w:t>Euglena</w:t>
      </w:r>
      <w:r w:rsidRPr="00DC42E5">
        <w:rPr>
          <w:rFonts w:ascii="Trebuchet MS" w:hAnsi="Trebuchet MS"/>
          <w:i/>
        </w:rPr>
        <w:t xml:space="preserve">, </w:t>
      </w:r>
      <w:r w:rsidRPr="00DC42E5">
        <w:rPr>
          <w:rFonts w:ascii="Trebuchet MS" w:hAnsi="Trebuchet MS"/>
          <w:i/>
          <w:lang w:val="en-US"/>
        </w:rPr>
        <w:t>Volvox</w:t>
      </w:r>
      <w:r w:rsidRPr="00DC42E5">
        <w:rPr>
          <w:rFonts w:ascii="Trebuchet MS" w:hAnsi="Trebuchet MS"/>
        </w:rPr>
        <w:t xml:space="preserve"> </w:t>
      </w:r>
      <w:r>
        <w:rPr>
          <w:rFonts w:ascii="Trebuchet MS" w:hAnsi="Trebuchet MS"/>
        </w:rPr>
        <w:t>και</w:t>
      </w:r>
      <w:r w:rsidRPr="00DC42E5">
        <w:rPr>
          <w:rFonts w:ascii="Trebuchet MS" w:hAnsi="Trebuchet MS"/>
        </w:rPr>
        <w:t xml:space="preserve"> </w:t>
      </w:r>
      <w:r w:rsidRPr="00DC42E5">
        <w:rPr>
          <w:rFonts w:ascii="Trebuchet MS" w:hAnsi="Trebuchet MS"/>
          <w:i/>
          <w:lang w:val="en-US"/>
        </w:rPr>
        <w:t>Paramecium</w:t>
      </w:r>
      <w:r w:rsidRPr="00DC42E5">
        <w:rPr>
          <w:rFonts w:ascii="Trebuchet MS" w:hAnsi="Trebuchet MS"/>
          <w:i/>
        </w:rPr>
        <w:t xml:space="preserve"> </w:t>
      </w:r>
      <w:r w:rsidRPr="00DC42E5">
        <w:rPr>
          <w:rFonts w:ascii="Trebuchet MS" w:hAnsi="Trebuchet MS"/>
          <w:i/>
          <w:lang w:val="en-US"/>
        </w:rPr>
        <w:t>bursaria</w:t>
      </w:r>
      <w:r>
        <w:rPr>
          <w:rFonts w:ascii="Trebuchet MS" w:hAnsi="Trebuchet MS"/>
        </w:rPr>
        <w:t>, αρκούνται σε χαμηλό διάχυτο φωτισμό ημέρας.</w:t>
      </w:r>
    </w:p>
    <w:p w:rsidR="00DC42E5" w:rsidRDefault="00DC42E5" w:rsidP="00DC42E5">
      <w:pPr>
        <w:spacing w:after="0"/>
        <w:rPr>
          <w:rFonts w:ascii="Trebuchet MS" w:hAnsi="Trebuchet MS"/>
        </w:rPr>
      </w:pPr>
      <w:r>
        <w:rPr>
          <w:rFonts w:ascii="Trebuchet MS" w:hAnsi="Trebuchet MS"/>
        </w:rPr>
        <w:t xml:space="preserve">3. Γενικά αναπτύσσονται σε </w:t>
      </w:r>
      <w:r w:rsidRPr="00DC42E5">
        <w:rPr>
          <w:rFonts w:ascii="Trebuchet MS" w:hAnsi="Trebuchet MS"/>
          <w:b/>
        </w:rPr>
        <w:t xml:space="preserve">ουδέτερο </w:t>
      </w:r>
      <w:r w:rsidRPr="00DC42E5">
        <w:rPr>
          <w:rFonts w:ascii="Trebuchet MS" w:hAnsi="Trebuchet MS"/>
          <w:b/>
          <w:lang w:val="en-US"/>
        </w:rPr>
        <w:t>pH</w:t>
      </w:r>
      <w:r>
        <w:rPr>
          <w:rFonts w:ascii="Trebuchet MS" w:hAnsi="Trebuchet MS"/>
        </w:rPr>
        <w:t>.</w:t>
      </w:r>
    </w:p>
    <w:p w:rsidR="00DC42E5" w:rsidRDefault="00DC42E5" w:rsidP="00DC42E5">
      <w:pPr>
        <w:spacing w:after="0"/>
        <w:rPr>
          <w:rFonts w:ascii="Trebuchet MS" w:hAnsi="Trebuchet MS"/>
        </w:rPr>
      </w:pPr>
      <w:r>
        <w:rPr>
          <w:rFonts w:ascii="Trebuchet MS" w:hAnsi="Trebuchet MS"/>
        </w:rPr>
        <w:t>4</w:t>
      </w:r>
      <w:r w:rsidRPr="00DC42E5">
        <w:rPr>
          <w:rFonts w:ascii="Trebuchet MS" w:hAnsi="Trebuchet MS"/>
          <w:b/>
        </w:rPr>
        <w:t xml:space="preserve">. </w:t>
      </w:r>
      <w:r w:rsidR="00A0243C">
        <w:rPr>
          <w:rFonts w:ascii="Trebuchet MS" w:hAnsi="Trebuchet MS"/>
          <w:b/>
        </w:rPr>
        <w:t xml:space="preserve">Ποιότητα- προέλευση νερού:  </w:t>
      </w:r>
      <w:r w:rsidRPr="00DC42E5">
        <w:rPr>
          <w:rFonts w:ascii="Trebuchet MS" w:hAnsi="Trebuchet MS"/>
          <w:b/>
        </w:rPr>
        <w:t>Νερό πηγής, βροχής</w:t>
      </w:r>
      <w:r>
        <w:rPr>
          <w:rFonts w:ascii="Trebuchet MS" w:hAnsi="Trebuchet MS"/>
        </w:rPr>
        <w:t xml:space="preserve"> είναι ιδανικό για ανάπτυξη πρωτοζώων. Σίγουρα πρέπει να αποφεύγεται το νερό βρύσης, καθώς είναι χλωριωμένο.</w:t>
      </w:r>
    </w:p>
    <w:p w:rsidR="00DC42E5" w:rsidRDefault="00DC42E5" w:rsidP="00DC42E5">
      <w:pPr>
        <w:spacing w:after="0"/>
        <w:rPr>
          <w:rFonts w:ascii="Trebuchet MS" w:hAnsi="Trebuchet MS"/>
        </w:rPr>
      </w:pPr>
      <w:r>
        <w:rPr>
          <w:rFonts w:ascii="Trebuchet MS" w:hAnsi="Trebuchet MS"/>
        </w:rPr>
        <w:t xml:space="preserve">5. Τα σκεύη φύλαξης και καλλιέργειας πρέπει να είναι καθαρά και να </w:t>
      </w:r>
      <w:r w:rsidRPr="00607887">
        <w:rPr>
          <w:rFonts w:ascii="Trebuchet MS" w:hAnsi="Trebuchet MS"/>
          <w:b/>
        </w:rPr>
        <w:t>αποφεύγεται η χρήση χημικών ουσιών</w:t>
      </w:r>
      <w:r>
        <w:rPr>
          <w:rFonts w:ascii="Trebuchet MS" w:hAnsi="Trebuchet MS"/>
        </w:rPr>
        <w:t xml:space="preserve"> π.χ. αιθανόλης ή </w:t>
      </w:r>
      <w:r w:rsidRPr="00607887">
        <w:rPr>
          <w:rFonts w:ascii="Trebuchet MS" w:hAnsi="Trebuchet MS"/>
          <w:b/>
        </w:rPr>
        <w:t>απορρυπαντικών</w:t>
      </w:r>
      <w:r>
        <w:rPr>
          <w:rFonts w:ascii="Trebuchet MS" w:hAnsi="Trebuchet MS"/>
        </w:rPr>
        <w:t xml:space="preserve"> που είναι τοξικά για μονοκύτταρους οργανισμούς.</w:t>
      </w:r>
    </w:p>
    <w:p w:rsidR="00A0243C" w:rsidRDefault="00A0243C" w:rsidP="00DC42E5">
      <w:pPr>
        <w:spacing w:after="0"/>
        <w:rPr>
          <w:rFonts w:ascii="Trebuchet MS" w:hAnsi="Trebuchet MS"/>
        </w:rPr>
      </w:pPr>
    </w:p>
    <w:p w:rsidR="001074D9" w:rsidRDefault="001074D9" w:rsidP="00DC42E5">
      <w:pPr>
        <w:spacing w:after="0"/>
        <w:rPr>
          <w:rFonts w:ascii="Trebuchet MS" w:hAnsi="Trebuchet MS"/>
          <w:b/>
        </w:rPr>
      </w:pPr>
    </w:p>
    <w:p w:rsidR="00A0243C" w:rsidRPr="001074D9" w:rsidRDefault="00A0243C" w:rsidP="00DC42E5">
      <w:pPr>
        <w:spacing w:after="0"/>
        <w:rPr>
          <w:rFonts w:ascii="Trebuchet MS" w:hAnsi="Trebuchet MS"/>
          <w:b/>
        </w:rPr>
      </w:pPr>
      <w:r w:rsidRPr="001074D9">
        <w:rPr>
          <w:rFonts w:ascii="Trebuchet MS" w:hAnsi="Trebuchet MS"/>
          <w:b/>
        </w:rPr>
        <w:lastRenderedPageBreak/>
        <w:t>Όργανα και υλικά:</w:t>
      </w:r>
    </w:p>
    <w:p w:rsidR="001074D9" w:rsidRDefault="001074D9" w:rsidP="001074D9">
      <w:pPr>
        <w:spacing w:after="0"/>
        <w:rPr>
          <w:rFonts w:ascii="Trebuchet MS" w:hAnsi="Trebuchet MS"/>
        </w:rPr>
      </w:pPr>
      <w:r>
        <w:rPr>
          <w:rFonts w:ascii="Trebuchet MS" w:hAnsi="Trebuchet MS"/>
        </w:rPr>
        <w:t>Καθαρά βαζάκια</w:t>
      </w:r>
    </w:p>
    <w:p w:rsidR="001074D9" w:rsidRDefault="001074D9" w:rsidP="001074D9">
      <w:pPr>
        <w:spacing w:after="0"/>
        <w:rPr>
          <w:rFonts w:ascii="Trebuchet MS" w:hAnsi="Trebuchet MS"/>
        </w:rPr>
      </w:pPr>
      <w:r>
        <w:rPr>
          <w:rFonts w:ascii="Trebuchet MS" w:hAnsi="Trebuchet MS"/>
        </w:rPr>
        <w:t>Νερό βροχής ή πηγής (όχι χλωριωμένο)</w:t>
      </w:r>
    </w:p>
    <w:p w:rsidR="001074D9" w:rsidRDefault="001074D9" w:rsidP="001074D9">
      <w:pPr>
        <w:spacing w:after="0"/>
        <w:rPr>
          <w:rFonts w:ascii="Trebuchet MS" w:hAnsi="Trebuchet MS"/>
        </w:rPr>
      </w:pPr>
      <w:r>
        <w:rPr>
          <w:rFonts w:ascii="Trebuchet MS" w:hAnsi="Trebuchet MS"/>
        </w:rPr>
        <w:t>Νερό από πιατάκι γλάστρας</w:t>
      </w:r>
    </w:p>
    <w:p w:rsidR="001074D9" w:rsidRDefault="00D46E7A" w:rsidP="001074D9">
      <w:pPr>
        <w:spacing w:after="0"/>
        <w:rPr>
          <w:rFonts w:ascii="Trebuchet MS" w:hAnsi="Trebuchet MS"/>
        </w:rPr>
      </w:pPr>
      <w:r>
        <w:rPr>
          <w:rFonts w:ascii="Trebuchet MS" w:hAnsi="Trebuchet MS"/>
        </w:rPr>
        <w:t>Άχυρα, ξερά χόρτα, ξε</w:t>
      </w:r>
      <w:r w:rsidR="001074D9">
        <w:rPr>
          <w:rFonts w:ascii="Trebuchet MS" w:hAnsi="Trebuchet MS"/>
        </w:rPr>
        <w:t>ρά φύλλα</w:t>
      </w:r>
    </w:p>
    <w:p w:rsidR="001074D9" w:rsidRDefault="00D46E7A" w:rsidP="001074D9">
      <w:pPr>
        <w:spacing w:after="0"/>
        <w:rPr>
          <w:rFonts w:ascii="Trebuchet MS" w:hAnsi="Trebuchet MS"/>
        </w:rPr>
      </w:pPr>
      <w:r>
        <w:rPr>
          <w:rFonts w:ascii="Trebuchet MS" w:hAnsi="Trebuchet MS"/>
        </w:rPr>
        <w:t xml:space="preserve">Νερό από </w:t>
      </w:r>
      <w:r w:rsidR="001074D9">
        <w:rPr>
          <w:rFonts w:ascii="Trebuchet MS" w:hAnsi="Trebuchet MS"/>
        </w:rPr>
        <w:t>λιμνούλα</w:t>
      </w:r>
      <w:r>
        <w:rPr>
          <w:rFonts w:ascii="Trebuchet MS" w:hAnsi="Trebuchet MS"/>
        </w:rPr>
        <w:t xml:space="preserve"> με ήσυχα στάσιμα νερά</w:t>
      </w:r>
    </w:p>
    <w:p w:rsidR="001074D9" w:rsidRDefault="001074D9" w:rsidP="001074D9">
      <w:pPr>
        <w:spacing w:after="0"/>
        <w:rPr>
          <w:rFonts w:ascii="Trebuchet MS" w:hAnsi="Trebuchet MS"/>
        </w:rPr>
      </w:pPr>
      <w:r>
        <w:rPr>
          <w:rFonts w:ascii="Trebuchet MS" w:hAnsi="Trebuchet MS"/>
        </w:rPr>
        <w:t>Σταγονόμετρο</w:t>
      </w:r>
    </w:p>
    <w:p w:rsidR="001074D9" w:rsidRDefault="001074D9" w:rsidP="001074D9">
      <w:pPr>
        <w:spacing w:after="0"/>
        <w:rPr>
          <w:rFonts w:ascii="Trebuchet MS" w:hAnsi="Trebuchet MS"/>
        </w:rPr>
      </w:pPr>
      <w:r>
        <w:rPr>
          <w:rFonts w:ascii="Trebuchet MS" w:hAnsi="Trebuchet MS"/>
        </w:rPr>
        <w:t>Αντικειμενοφόροι - καλυπτρίδες</w:t>
      </w:r>
    </w:p>
    <w:p w:rsidR="001074D9" w:rsidRDefault="00D46E7A" w:rsidP="00DC42E5">
      <w:pPr>
        <w:spacing w:after="0"/>
        <w:rPr>
          <w:rFonts w:ascii="Trebuchet MS" w:hAnsi="Trebuchet MS"/>
        </w:rPr>
      </w:pPr>
      <w:r>
        <w:rPr>
          <w:rFonts w:ascii="Trebuchet MS" w:hAnsi="Trebuchet MS"/>
        </w:rPr>
        <w:t>Λίγο βαμβάκι (προαιρετικά)</w:t>
      </w:r>
    </w:p>
    <w:p w:rsidR="00D46E7A" w:rsidRDefault="00D46E7A" w:rsidP="00DC42E5">
      <w:pPr>
        <w:spacing w:after="0"/>
        <w:rPr>
          <w:rFonts w:ascii="Trebuchet MS" w:hAnsi="Trebuchet MS"/>
        </w:rPr>
      </w:pPr>
    </w:p>
    <w:p w:rsidR="001074D9" w:rsidRPr="001074D9" w:rsidRDefault="001074D9" w:rsidP="00DC42E5">
      <w:pPr>
        <w:spacing w:after="0"/>
        <w:rPr>
          <w:rFonts w:ascii="Trebuchet MS" w:hAnsi="Trebuchet MS"/>
          <w:b/>
        </w:rPr>
      </w:pPr>
      <w:r w:rsidRPr="001074D9">
        <w:rPr>
          <w:rFonts w:ascii="Trebuchet MS" w:hAnsi="Trebuchet MS"/>
          <w:b/>
        </w:rPr>
        <w:t>Πειραματική διαδικασία:</w:t>
      </w:r>
    </w:p>
    <w:p w:rsidR="00A0243C" w:rsidRDefault="00A0243C" w:rsidP="00DC42E5">
      <w:pPr>
        <w:spacing w:after="0"/>
        <w:rPr>
          <w:rFonts w:ascii="Trebuchet MS" w:hAnsi="Trebuchet MS"/>
        </w:rPr>
      </w:pPr>
      <w:r>
        <w:rPr>
          <w:rFonts w:ascii="Trebuchet MS" w:hAnsi="Trebuchet MS"/>
        </w:rPr>
        <w:t xml:space="preserve">Α) Νερό από πιατάκι γλάστρας: </w:t>
      </w:r>
    </w:p>
    <w:p w:rsidR="00A0243C" w:rsidRDefault="00A0243C" w:rsidP="00DC42E5">
      <w:pPr>
        <w:spacing w:after="0"/>
        <w:rPr>
          <w:rFonts w:ascii="Trebuchet MS" w:hAnsi="Trebuchet MS"/>
        </w:rPr>
      </w:pPr>
      <w:r>
        <w:rPr>
          <w:rFonts w:ascii="Trebuchet MS" w:hAnsi="Trebuchet MS"/>
        </w:rPr>
        <w:t>Ποτίζουμε μία γλάστρα με νερό κατά προτίμηση όχι χλωριωμένο (νερό βροχής, πηγής). Αφήνουμε το νερό στο πιατάκι 5 ημέρες περίπου –εν τω μεταξύ ξαναποτίζουμε αν χρειαστεί. Συλλέγουμε το νερό από το πιατάκι σε καθαρό βαζάκι.</w:t>
      </w:r>
    </w:p>
    <w:p w:rsidR="00A0243C" w:rsidRDefault="00A0243C" w:rsidP="00DC42E5">
      <w:pPr>
        <w:spacing w:after="0"/>
        <w:rPr>
          <w:rFonts w:ascii="Trebuchet MS" w:hAnsi="Trebuchet MS"/>
        </w:rPr>
      </w:pPr>
    </w:p>
    <w:p w:rsidR="00A0243C" w:rsidRDefault="00A0243C" w:rsidP="00DC42E5">
      <w:pPr>
        <w:spacing w:after="0"/>
        <w:rPr>
          <w:rFonts w:ascii="Trebuchet MS" w:hAnsi="Trebuchet MS"/>
        </w:rPr>
      </w:pPr>
      <w:r>
        <w:rPr>
          <w:rFonts w:ascii="Trebuchet MS" w:hAnsi="Trebuchet MS"/>
        </w:rPr>
        <w:t xml:space="preserve">Β) Σε βαζάκι βάζω νερό όχι χλωριωμένο και προσθέτω άχυρα, ξερά </w:t>
      </w:r>
      <w:r w:rsidR="001074D9">
        <w:rPr>
          <w:rFonts w:ascii="Trebuchet MS" w:hAnsi="Trebuchet MS"/>
        </w:rPr>
        <w:t xml:space="preserve">χόρτα και </w:t>
      </w:r>
      <w:r>
        <w:rPr>
          <w:rFonts w:ascii="Trebuchet MS" w:hAnsi="Trebuchet MS"/>
        </w:rPr>
        <w:t>φύλλα</w:t>
      </w:r>
      <w:r w:rsidR="00ED4181">
        <w:rPr>
          <w:rFonts w:ascii="Trebuchet MS" w:hAnsi="Trebuchet MS"/>
        </w:rPr>
        <w:t>. Τα αφήνουμε</w:t>
      </w:r>
      <w:r w:rsidR="001074D9">
        <w:rPr>
          <w:rFonts w:ascii="Trebuchet MS" w:hAnsi="Trebuchet MS"/>
        </w:rPr>
        <w:t xml:space="preserve"> γ</w:t>
      </w:r>
      <w:r w:rsidR="0067257C">
        <w:rPr>
          <w:rFonts w:ascii="Trebuchet MS" w:hAnsi="Trebuchet MS"/>
        </w:rPr>
        <w:t>ια μία εβδομάδα περίπου. Συλλέγουμε</w:t>
      </w:r>
      <w:r w:rsidR="001074D9">
        <w:rPr>
          <w:rFonts w:ascii="Trebuchet MS" w:hAnsi="Trebuchet MS"/>
        </w:rPr>
        <w:t xml:space="preserve"> το νερό.</w:t>
      </w:r>
    </w:p>
    <w:p w:rsidR="001074D9" w:rsidRDefault="001074D9" w:rsidP="00DC42E5">
      <w:pPr>
        <w:spacing w:after="0"/>
        <w:rPr>
          <w:rFonts w:ascii="Trebuchet MS" w:hAnsi="Trebuchet MS"/>
        </w:rPr>
      </w:pPr>
    </w:p>
    <w:p w:rsidR="001074D9" w:rsidRDefault="0067257C" w:rsidP="00DC42E5">
      <w:pPr>
        <w:spacing w:after="0"/>
        <w:rPr>
          <w:rFonts w:ascii="Trebuchet MS" w:hAnsi="Trebuchet MS"/>
        </w:rPr>
      </w:pPr>
      <w:r>
        <w:rPr>
          <w:rFonts w:ascii="Trebuchet MS" w:hAnsi="Trebuchet MS"/>
        </w:rPr>
        <w:t>Γ) Συλλέγουμε</w:t>
      </w:r>
      <w:r w:rsidR="001074D9">
        <w:rPr>
          <w:rFonts w:ascii="Trebuchet MS" w:hAnsi="Trebuchet MS"/>
        </w:rPr>
        <w:t xml:space="preserve"> νερό από οποιαδήποτε φυσική ή τεχνητή λιμνούλα με ήσυχα στάσιμα νερά.</w:t>
      </w:r>
      <w:r>
        <w:rPr>
          <w:rFonts w:ascii="Trebuchet MS" w:hAnsi="Trebuchet MS"/>
        </w:rPr>
        <w:t xml:space="preserve"> Κατά προτίμηση παίρνουμε</w:t>
      </w:r>
      <w:r w:rsidR="00D46E7A">
        <w:rPr>
          <w:rFonts w:ascii="Trebuchet MS" w:hAnsi="Trebuchet MS"/>
        </w:rPr>
        <w:t xml:space="preserve"> μαζί και λίγο υπόστρωμα από το βυθό.</w:t>
      </w:r>
    </w:p>
    <w:p w:rsidR="005A398A" w:rsidRDefault="005A398A" w:rsidP="00DC42E5">
      <w:pPr>
        <w:spacing w:after="0"/>
        <w:rPr>
          <w:rFonts w:ascii="Trebuchet MS" w:hAnsi="Trebuchet MS"/>
        </w:rPr>
      </w:pPr>
    </w:p>
    <w:p w:rsidR="005A398A" w:rsidRDefault="005A398A" w:rsidP="00DC42E5">
      <w:pPr>
        <w:spacing w:after="0"/>
        <w:rPr>
          <w:rFonts w:ascii="Trebuchet MS" w:hAnsi="Trebuchet MS"/>
        </w:rPr>
      </w:pPr>
      <w:r>
        <w:rPr>
          <w:rFonts w:ascii="Trebuchet MS" w:hAnsi="Trebuchet MS"/>
        </w:rPr>
        <w:t>Δ)Συλλέγουμε το νερό από ανθοδοχείο μέσα στο οποίο έχουμε αφήσει άνθη για μία εβδομάδα.</w:t>
      </w:r>
    </w:p>
    <w:p w:rsidR="00D46E7A" w:rsidRPr="00D46E7A" w:rsidRDefault="00D46E7A" w:rsidP="00DC42E5">
      <w:pPr>
        <w:spacing w:after="0"/>
        <w:rPr>
          <w:rFonts w:ascii="Trebuchet MS" w:hAnsi="Trebuchet MS"/>
          <w:b/>
        </w:rPr>
      </w:pPr>
    </w:p>
    <w:p w:rsidR="001074D9" w:rsidRDefault="0067257C" w:rsidP="00DC42E5">
      <w:pPr>
        <w:spacing w:after="0"/>
        <w:rPr>
          <w:rFonts w:ascii="Trebuchet MS" w:hAnsi="Trebuchet MS"/>
        </w:rPr>
      </w:pPr>
      <w:r>
        <w:rPr>
          <w:rFonts w:ascii="Trebuchet MS" w:hAnsi="Trebuchet MS"/>
        </w:rPr>
        <w:t>Αν θέλουμε</w:t>
      </w:r>
      <w:r w:rsidR="001074D9">
        <w:rPr>
          <w:rFonts w:ascii="Trebuchet MS" w:hAnsi="Trebuchet MS"/>
        </w:rPr>
        <w:t xml:space="preserve"> να διατ</w:t>
      </w:r>
      <w:r w:rsidR="00ED4181">
        <w:rPr>
          <w:rFonts w:ascii="Trebuchet MS" w:hAnsi="Trebuchet MS"/>
        </w:rPr>
        <w:t>ηρήσουμε τις συλλογές</w:t>
      </w:r>
      <w:r>
        <w:rPr>
          <w:rFonts w:ascii="Trebuchet MS" w:hAnsi="Trebuchet MS"/>
        </w:rPr>
        <w:t>, χρησιμοποιούμε καθαρά βαζάκια και σκεπάζουμε</w:t>
      </w:r>
      <w:r w:rsidR="001074D9">
        <w:rPr>
          <w:rFonts w:ascii="Trebuchet MS" w:hAnsi="Trebuchet MS"/>
        </w:rPr>
        <w:t xml:space="preserve"> με χαρτί κουζίνας και λαστιχάκι (τα πρωτόζωα είναι αερόβια</w:t>
      </w:r>
      <w:r>
        <w:rPr>
          <w:rFonts w:ascii="Trebuchet MS" w:hAnsi="Trebuchet MS"/>
        </w:rPr>
        <w:t>, αλλά χρειάζεται σκέπασμα με χαρτί για να αποφύγουμε την επιμόλυνση με σπόρια μυκήτων</w:t>
      </w:r>
      <w:r w:rsidR="001074D9">
        <w:rPr>
          <w:rFonts w:ascii="Trebuchet MS" w:hAnsi="Trebuchet MS"/>
        </w:rPr>
        <w:t>).</w:t>
      </w:r>
      <w:r w:rsidR="001074D9" w:rsidRPr="001074D9">
        <w:rPr>
          <w:rFonts w:ascii="Trebuchet MS" w:hAnsi="Trebuchet MS"/>
        </w:rPr>
        <w:t xml:space="preserve"> </w:t>
      </w:r>
      <w:r>
        <w:rPr>
          <w:rFonts w:ascii="Trebuchet MS" w:hAnsi="Trebuchet MS"/>
        </w:rPr>
        <w:t>Διατηρούμε</w:t>
      </w:r>
      <w:r w:rsidR="001074D9">
        <w:rPr>
          <w:rFonts w:ascii="Trebuchet MS" w:hAnsi="Trebuchet MS"/>
        </w:rPr>
        <w:t xml:space="preserve"> σε σκοτεινό μέρος.</w:t>
      </w:r>
    </w:p>
    <w:p w:rsidR="001074D9" w:rsidRDefault="001074D9" w:rsidP="00DC42E5">
      <w:pPr>
        <w:spacing w:after="0"/>
        <w:rPr>
          <w:rFonts w:ascii="Trebuchet MS" w:hAnsi="Trebuchet MS"/>
        </w:rPr>
      </w:pPr>
    </w:p>
    <w:p w:rsidR="001074D9" w:rsidRDefault="0067257C" w:rsidP="00DC42E5">
      <w:pPr>
        <w:spacing w:after="0"/>
        <w:rPr>
          <w:rFonts w:ascii="Trebuchet MS" w:hAnsi="Trebuchet MS"/>
        </w:rPr>
      </w:pPr>
      <w:r>
        <w:rPr>
          <w:rFonts w:ascii="Trebuchet MS" w:hAnsi="Trebuchet MS"/>
        </w:rPr>
        <w:t>Παίρνουμε</w:t>
      </w:r>
      <w:r w:rsidR="001074D9">
        <w:rPr>
          <w:rFonts w:ascii="Trebuchet MS" w:hAnsi="Trebuchet MS"/>
        </w:rPr>
        <w:t xml:space="preserve"> </w:t>
      </w:r>
      <w:r w:rsidR="00D46E7A">
        <w:rPr>
          <w:rFonts w:ascii="Trebuchet MS" w:hAnsi="Trebuchet MS"/>
        </w:rPr>
        <w:t xml:space="preserve">με το σταγονόμετρο </w:t>
      </w:r>
      <w:r w:rsidR="001074D9">
        <w:rPr>
          <w:rFonts w:ascii="Trebuchet MS" w:hAnsi="Trebuchet MS"/>
        </w:rPr>
        <w:t>μία σταγόνα από τ</w:t>
      </w:r>
      <w:r w:rsidR="00ED4181">
        <w:rPr>
          <w:rFonts w:ascii="Trebuchet MS" w:hAnsi="Trebuchet MS"/>
        </w:rPr>
        <w:t>ο δείγμα</w:t>
      </w:r>
      <w:r>
        <w:rPr>
          <w:rFonts w:ascii="Trebuchet MS" w:hAnsi="Trebuchet MS"/>
        </w:rPr>
        <w:t xml:space="preserve"> και την τοποθετούμε </w:t>
      </w:r>
      <w:r w:rsidR="001074D9">
        <w:rPr>
          <w:rFonts w:ascii="Trebuchet MS" w:hAnsi="Trebuchet MS"/>
        </w:rPr>
        <w:t>επάνω στην αντικειμενοφόρο</w:t>
      </w:r>
      <w:r w:rsidR="00D46E7A">
        <w:rPr>
          <w:rFonts w:ascii="Trebuchet MS" w:hAnsi="Trebuchet MS"/>
        </w:rPr>
        <w:t xml:space="preserve"> πλάκα</w:t>
      </w:r>
      <w:r w:rsidR="001074D9">
        <w:rPr>
          <w:rFonts w:ascii="Trebuchet MS" w:hAnsi="Trebuchet MS"/>
        </w:rPr>
        <w:t xml:space="preserve">. </w:t>
      </w:r>
      <w:r>
        <w:rPr>
          <w:rFonts w:ascii="Trebuchet MS" w:hAnsi="Trebuchet MS"/>
        </w:rPr>
        <w:t>Καλύπτουμε</w:t>
      </w:r>
      <w:r w:rsidR="00D46E7A">
        <w:rPr>
          <w:rFonts w:ascii="Trebuchet MS" w:hAnsi="Trebuchet MS"/>
        </w:rPr>
        <w:t xml:space="preserve"> με καλυπτρίδα. </w:t>
      </w:r>
    </w:p>
    <w:p w:rsidR="00D46E7A" w:rsidRDefault="0067257C" w:rsidP="00DC42E5">
      <w:pPr>
        <w:spacing w:after="0"/>
        <w:rPr>
          <w:rFonts w:ascii="Trebuchet MS" w:hAnsi="Trebuchet MS"/>
        </w:rPr>
      </w:pPr>
      <w:r>
        <w:rPr>
          <w:rFonts w:ascii="Trebuchet MS" w:hAnsi="Trebuchet MS"/>
        </w:rPr>
        <w:t>Προχωρούμε</w:t>
      </w:r>
      <w:r w:rsidR="00D46E7A">
        <w:rPr>
          <w:rFonts w:ascii="Trebuchet MS" w:hAnsi="Trebuchet MS"/>
        </w:rPr>
        <w:t xml:space="preserve"> κανονικά τη μικροσκόπηση ξεκινώντας από το φακό μικρότερης μεγέθυνσης και ανεβάζοντας σταδιακά τη μεγέθυνση.</w:t>
      </w:r>
    </w:p>
    <w:p w:rsidR="00670411" w:rsidRDefault="00670411" w:rsidP="00DC42E5">
      <w:pPr>
        <w:spacing w:after="0"/>
        <w:rPr>
          <w:rFonts w:ascii="Trebuchet MS" w:hAnsi="Trebuchet MS"/>
        </w:rPr>
      </w:pPr>
    </w:p>
    <w:p w:rsidR="00670411" w:rsidRPr="00670411" w:rsidRDefault="00670411" w:rsidP="00DC42E5">
      <w:pPr>
        <w:spacing w:after="0"/>
        <w:rPr>
          <w:rFonts w:ascii="Trebuchet MS" w:hAnsi="Trebuchet MS"/>
          <w:b/>
        </w:rPr>
      </w:pPr>
      <w:r w:rsidRPr="00670411">
        <w:rPr>
          <w:rFonts w:ascii="Trebuchet MS" w:hAnsi="Trebuchet MS"/>
          <w:b/>
        </w:rPr>
        <w:t>Παρατηρήσεις:</w:t>
      </w:r>
    </w:p>
    <w:p w:rsidR="00670411" w:rsidRPr="00670411" w:rsidRDefault="00ED4181" w:rsidP="00670411">
      <w:pPr>
        <w:pStyle w:val="a4"/>
        <w:numPr>
          <w:ilvl w:val="0"/>
          <w:numId w:val="2"/>
        </w:numPr>
        <w:spacing w:after="0"/>
        <w:rPr>
          <w:rFonts w:ascii="Trebuchet MS" w:hAnsi="Trebuchet MS"/>
        </w:rPr>
      </w:pPr>
      <w:r>
        <w:rPr>
          <w:rFonts w:ascii="Trebuchet MS" w:hAnsi="Trebuchet MS"/>
        </w:rPr>
        <w:t>Αν το δείγμα που συλλέξαμε</w:t>
      </w:r>
      <w:r w:rsidR="00670411" w:rsidRPr="00670411">
        <w:rPr>
          <w:rFonts w:ascii="Trebuchet MS" w:hAnsi="Trebuchet MS"/>
        </w:rPr>
        <w:t xml:space="preserve"> έχει μικρά σκουπιδάκια</w:t>
      </w:r>
      <w:r w:rsidR="0067257C">
        <w:rPr>
          <w:rFonts w:ascii="Trebuchet MS" w:hAnsi="Trebuchet MS"/>
        </w:rPr>
        <w:t xml:space="preserve"> (τ</w:t>
      </w:r>
      <w:r w:rsidR="00C87536">
        <w:rPr>
          <w:rFonts w:ascii="Trebuchet MS" w:hAnsi="Trebuchet MS"/>
        </w:rPr>
        <w:t xml:space="preserve">ροφή για τα πρωτόζωα) προσέχουμε </w:t>
      </w:r>
      <w:r w:rsidR="0067257C">
        <w:rPr>
          <w:rFonts w:ascii="Trebuchet MS" w:hAnsi="Trebuchet MS"/>
        </w:rPr>
        <w:t xml:space="preserve"> να πάρουμε</w:t>
      </w:r>
      <w:r w:rsidR="00670411" w:rsidRPr="00670411">
        <w:rPr>
          <w:rFonts w:ascii="Trebuchet MS" w:hAnsi="Trebuchet MS"/>
        </w:rPr>
        <w:t xml:space="preserve"> </w:t>
      </w:r>
      <w:r w:rsidR="00C87536">
        <w:rPr>
          <w:rFonts w:ascii="Trebuchet MS" w:hAnsi="Trebuchet MS"/>
        </w:rPr>
        <w:t xml:space="preserve">και </w:t>
      </w:r>
      <w:r w:rsidR="00670411" w:rsidRPr="00670411">
        <w:rPr>
          <w:rFonts w:ascii="Trebuchet MS" w:hAnsi="Trebuchet MS"/>
        </w:rPr>
        <w:t>μικρή ποσότητα από αυτά. Συνήθως κάποια πρωτόζωα βρίσκονται συγκεντρωμένα τριγύρω από αυτά.</w:t>
      </w:r>
    </w:p>
    <w:p w:rsidR="00D46E7A" w:rsidRPr="00670411" w:rsidRDefault="00D46E7A" w:rsidP="00670411">
      <w:pPr>
        <w:pStyle w:val="a4"/>
        <w:numPr>
          <w:ilvl w:val="0"/>
          <w:numId w:val="2"/>
        </w:numPr>
        <w:spacing w:after="0"/>
        <w:rPr>
          <w:rFonts w:ascii="Trebuchet MS" w:hAnsi="Trebuchet MS"/>
          <w:lang w:val="en-US"/>
        </w:rPr>
      </w:pPr>
      <w:r w:rsidRPr="00670411">
        <w:rPr>
          <w:rFonts w:ascii="Trebuchet MS" w:hAnsi="Trebuchet MS"/>
        </w:rPr>
        <w:t xml:space="preserve">Ανασταλτικός παράγοντας παρατήρησης  των πρωτοζώων είναι </w:t>
      </w:r>
      <w:r w:rsidR="00ED4181">
        <w:rPr>
          <w:rFonts w:ascii="Trebuchet MS" w:hAnsi="Trebuchet MS"/>
        </w:rPr>
        <w:t xml:space="preserve">συνήθως </w:t>
      </w:r>
      <w:r w:rsidRPr="00670411">
        <w:rPr>
          <w:rFonts w:ascii="Trebuchet MS" w:hAnsi="Trebuchet MS"/>
        </w:rPr>
        <w:t>η μεγάλη κινητικότητα. Μπορούμε να την περιορίσουμε παρεμβάλλοντας ελάχιστες ίνες βαμβακιού μέσα στη σταγόνα από την καλλιέργεια.</w:t>
      </w:r>
      <w:r w:rsidR="00A06019" w:rsidRPr="00670411">
        <w:rPr>
          <w:rFonts w:ascii="Trebuchet MS" w:hAnsi="Trebuchet MS"/>
        </w:rPr>
        <w:t xml:space="preserve"> Για πλήρη ακινητοποίηση των πρωτοζώων κάνουμε χρώση </w:t>
      </w:r>
      <w:r w:rsidR="00A06019" w:rsidRPr="00670411">
        <w:rPr>
          <w:rFonts w:ascii="Trebuchet MS" w:hAnsi="Trebuchet MS"/>
          <w:lang w:val="en-US"/>
        </w:rPr>
        <w:t>Lugol.</w:t>
      </w:r>
    </w:p>
    <w:p w:rsidR="00A0243C" w:rsidRDefault="00A0243C" w:rsidP="00DC42E5">
      <w:pPr>
        <w:spacing w:after="0"/>
        <w:rPr>
          <w:rFonts w:ascii="Trebuchet MS" w:hAnsi="Trebuchet MS"/>
        </w:rPr>
      </w:pPr>
    </w:p>
    <w:p w:rsidR="00761225" w:rsidRPr="008A7930" w:rsidRDefault="00761225" w:rsidP="00761225">
      <w:pPr>
        <w:spacing w:after="0"/>
        <w:rPr>
          <w:rFonts w:ascii="Trebuchet MS" w:hAnsi="Trebuchet MS"/>
          <w:b/>
        </w:rPr>
      </w:pPr>
      <w:r w:rsidRPr="008A7930">
        <w:rPr>
          <w:rFonts w:ascii="Trebuchet MS" w:hAnsi="Trebuchet MS"/>
          <w:b/>
        </w:rPr>
        <w:t>Ενδεικτική βιβλιογραφία - δικτυογραφία:</w:t>
      </w:r>
    </w:p>
    <w:p w:rsidR="00761225" w:rsidRDefault="00761225" w:rsidP="00761225">
      <w:pPr>
        <w:spacing w:after="0"/>
        <w:rPr>
          <w:rFonts w:ascii="Trebuchet MS" w:hAnsi="Trebuchet MS"/>
        </w:rPr>
      </w:pPr>
    </w:p>
    <w:p w:rsidR="00761225" w:rsidRPr="007C77BE" w:rsidRDefault="000904EC" w:rsidP="00761225">
      <w:pPr>
        <w:pStyle w:val="a4"/>
        <w:numPr>
          <w:ilvl w:val="0"/>
          <w:numId w:val="3"/>
        </w:numPr>
        <w:spacing w:after="0"/>
        <w:rPr>
          <w:rFonts w:ascii="Trebuchet MS" w:hAnsi="Trebuchet MS"/>
        </w:rPr>
      </w:pPr>
      <w:hyperlink r:id="rId9" w:history="1">
        <w:r w:rsidR="00761225" w:rsidRPr="007C77BE">
          <w:rPr>
            <w:rStyle w:val="-"/>
            <w:rFonts w:ascii="Trebuchet MS" w:hAnsi="Trebuchet MS"/>
            <w:lang w:val="en-US"/>
          </w:rPr>
          <w:t>http</w:t>
        </w:r>
        <w:r w:rsidR="00761225" w:rsidRPr="007C77BE">
          <w:rPr>
            <w:rStyle w:val="-"/>
            <w:rFonts w:ascii="Trebuchet MS" w:hAnsi="Trebuchet MS"/>
          </w:rPr>
          <w:t>://</w:t>
        </w:r>
        <w:r w:rsidR="00761225" w:rsidRPr="007C77BE">
          <w:rPr>
            <w:rStyle w:val="-"/>
            <w:rFonts w:ascii="Trebuchet MS" w:hAnsi="Trebuchet MS"/>
            <w:lang w:val="en-US"/>
          </w:rPr>
          <w:t>kremiotis</w:t>
        </w:r>
        <w:r w:rsidR="00761225" w:rsidRPr="007C77BE">
          <w:rPr>
            <w:rStyle w:val="-"/>
            <w:rFonts w:ascii="Trebuchet MS" w:hAnsi="Trebuchet MS"/>
          </w:rPr>
          <w:t>.</w:t>
        </w:r>
        <w:r w:rsidR="00761225" w:rsidRPr="007C77BE">
          <w:rPr>
            <w:rStyle w:val="-"/>
            <w:rFonts w:ascii="Trebuchet MS" w:hAnsi="Trebuchet MS"/>
            <w:lang w:val="en-US"/>
          </w:rPr>
          <w:t>net</w:t>
        </w:r>
        <w:r w:rsidR="00761225" w:rsidRPr="007C77BE">
          <w:rPr>
            <w:rStyle w:val="-"/>
            <w:rFonts w:ascii="Trebuchet MS" w:hAnsi="Trebuchet MS"/>
          </w:rPr>
          <w:t>/</w:t>
        </w:r>
        <w:r w:rsidR="00761225" w:rsidRPr="007C77BE">
          <w:rPr>
            <w:rStyle w:val="-"/>
            <w:rFonts w:ascii="Trebuchet MS" w:hAnsi="Trebuchet MS"/>
            <w:lang w:val="en-US"/>
          </w:rPr>
          <w:t>ekfe</w:t>
        </w:r>
        <w:r w:rsidR="00761225" w:rsidRPr="007C77BE">
          <w:rPr>
            <w:rStyle w:val="-"/>
            <w:rFonts w:ascii="Trebuchet MS" w:hAnsi="Trebuchet MS"/>
          </w:rPr>
          <w:t>/</w:t>
        </w:r>
        <w:r w:rsidR="00761225" w:rsidRPr="007C77BE">
          <w:rPr>
            <w:rStyle w:val="-"/>
            <w:rFonts w:ascii="Trebuchet MS" w:hAnsi="Trebuchet MS"/>
            <w:lang w:val="en-US"/>
          </w:rPr>
          <w:t>index</w:t>
        </w:r>
        <w:r w:rsidR="00761225" w:rsidRPr="007C77BE">
          <w:rPr>
            <w:rStyle w:val="-"/>
            <w:rFonts w:ascii="Trebuchet MS" w:hAnsi="Trebuchet MS"/>
          </w:rPr>
          <w:t>.</w:t>
        </w:r>
        <w:r w:rsidR="00761225" w:rsidRPr="007C77BE">
          <w:rPr>
            <w:rStyle w:val="-"/>
            <w:rFonts w:ascii="Trebuchet MS" w:hAnsi="Trebuchet MS"/>
            <w:lang w:val="en-US"/>
          </w:rPr>
          <w:t>php</w:t>
        </w:r>
        <w:r w:rsidR="00761225" w:rsidRPr="007C77BE">
          <w:rPr>
            <w:rStyle w:val="-"/>
            <w:rFonts w:ascii="Trebuchet MS" w:hAnsi="Trebuchet MS"/>
          </w:rPr>
          <w:t>/</w:t>
        </w:r>
        <w:r w:rsidR="00761225" w:rsidRPr="007C77BE">
          <w:rPr>
            <w:rStyle w:val="-"/>
            <w:rFonts w:ascii="Trebuchet MS" w:hAnsi="Trebuchet MS"/>
            <w:lang w:val="en-US"/>
          </w:rPr>
          <w:t>sefe</w:t>
        </w:r>
        <w:r w:rsidR="00761225" w:rsidRPr="007C77BE">
          <w:rPr>
            <w:rStyle w:val="-"/>
            <w:rFonts w:ascii="Trebuchet MS" w:hAnsi="Trebuchet MS"/>
          </w:rPr>
          <w:t>-2/</w:t>
        </w:r>
        <w:r w:rsidR="00761225" w:rsidRPr="007C77BE">
          <w:rPr>
            <w:rStyle w:val="-"/>
            <w:rFonts w:ascii="Trebuchet MS" w:hAnsi="Trebuchet MS"/>
            <w:lang w:val="en-US"/>
          </w:rPr>
          <w:t>sefe</w:t>
        </w:r>
        <w:r w:rsidR="00761225" w:rsidRPr="007C77BE">
          <w:rPr>
            <w:rStyle w:val="-"/>
            <w:rFonts w:ascii="Trebuchet MS" w:hAnsi="Trebuchet MS"/>
          </w:rPr>
          <w:t>-3/</w:t>
        </w:r>
        <w:r w:rsidR="00761225" w:rsidRPr="007C77BE">
          <w:rPr>
            <w:rStyle w:val="-"/>
            <w:rFonts w:ascii="Trebuchet MS" w:hAnsi="Trebuchet MS"/>
            <w:lang w:val="en-US"/>
          </w:rPr>
          <w:t>biology</w:t>
        </w:r>
        <w:r w:rsidR="00761225" w:rsidRPr="007C77BE">
          <w:rPr>
            <w:rStyle w:val="-"/>
            <w:rFonts w:ascii="Trebuchet MS" w:hAnsi="Trebuchet MS"/>
          </w:rPr>
          <w:t>-</w:t>
        </w:r>
        <w:r w:rsidR="00761225" w:rsidRPr="007C77BE">
          <w:rPr>
            <w:rStyle w:val="-"/>
            <w:rFonts w:ascii="Trebuchet MS" w:hAnsi="Trebuchet MS"/>
            <w:lang w:val="en-US"/>
          </w:rPr>
          <w:t>gym</w:t>
        </w:r>
        <w:r w:rsidR="00761225" w:rsidRPr="007C77BE">
          <w:rPr>
            <w:rStyle w:val="-"/>
            <w:rFonts w:ascii="Trebuchet MS" w:hAnsi="Trebuchet MS"/>
          </w:rPr>
          <w:t>.</w:t>
        </w:r>
        <w:r w:rsidR="00761225" w:rsidRPr="007C77BE">
          <w:rPr>
            <w:rStyle w:val="-"/>
            <w:rFonts w:ascii="Trebuchet MS" w:hAnsi="Trebuchet MS"/>
            <w:lang w:val="en-US"/>
          </w:rPr>
          <w:t>html</w:t>
        </w:r>
      </w:hyperlink>
      <w:r w:rsidR="00761225" w:rsidRPr="007C77BE">
        <w:rPr>
          <w:rFonts w:ascii="Trebuchet MS" w:hAnsi="Trebuchet MS"/>
        </w:rPr>
        <w:t xml:space="preserve"> ΕΚΦΕ Ομονοίας</w:t>
      </w:r>
    </w:p>
    <w:p w:rsidR="00761225" w:rsidRPr="007C77BE" w:rsidRDefault="000904EC" w:rsidP="00761225">
      <w:pPr>
        <w:pStyle w:val="a4"/>
        <w:numPr>
          <w:ilvl w:val="0"/>
          <w:numId w:val="3"/>
        </w:numPr>
        <w:spacing w:after="0"/>
        <w:rPr>
          <w:rFonts w:ascii="Trebuchet MS" w:hAnsi="Trebuchet MS"/>
        </w:rPr>
      </w:pPr>
      <w:hyperlink r:id="rId10" w:history="1">
        <w:r w:rsidR="00761225" w:rsidRPr="007C77BE">
          <w:rPr>
            <w:rStyle w:val="-"/>
            <w:lang w:val="en-US"/>
          </w:rPr>
          <w:t>http</w:t>
        </w:r>
        <w:r w:rsidR="00761225" w:rsidRPr="009D555E">
          <w:rPr>
            <w:rStyle w:val="-"/>
          </w:rPr>
          <w:t>://</w:t>
        </w:r>
        <w:r w:rsidR="00761225" w:rsidRPr="007C77BE">
          <w:rPr>
            <w:rStyle w:val="-"/>
            <w:lang w:val="en-US"/>
          </w:rPr>
          <w:t>ekfe</w:t>
        </w:r>
        <w:r w:rsidR="00761225" w:rsidRPr="009D555E">
          <w:rPr>
            <w:rStyle w:val="-"/>
          </w:rPr>
          <w:t>-</w:t>
        </w:r>
        <w:r w:rsidR="00761225" w:rsidRPr="007C77BE">
          <w:rPr>
            <w:rStyle w:val="-"/>
            <w:lang w:val="en-US"/>
          </w:rPr>
          <w:t>ilioup</w:t>
        </w:r>
        <w:r w:rsidR="00761225" w:rsidRPr="009D555E">
          <w:rPr>
            <w:rStyle w:val="-"/>
          </w:rPr>
          <w:t>.</w:t>
        </w:r>
        <w:r w:rsidR="00761225" w:rsidRPr="007C77BE">
          <w:rPr>
            <w:rStyle w:val="-"/>
            <w:lang w:val="en-US"/>
          </w:rPr>
          <w:t>att</w:t>
        </w:r>
        <w:r w:rsidR="00761225" w:rsidRPr="009D555E">
          <w:rPr>
            <w:rStyle w:val="-"/>
          </w:rPr>
          <w:t>.</w:t>
        </w:r>
        <w:r w:rsidR="00761225" w:rsidRPr="007C77BE">
          <w:rPr>
            <w:rStyle w:val="-"/>
            <w:lang w:val="en-US"/>
          </w:rPr>
          <w:t>sch</w:t>
        </w:r>
        <w:r w:rsidR="00761225" w:rsidRPr="009D555E">
          <w:rPr>
            <w:rStyle w:val="-"/>
          </w:rPr>
          <w:t>.</w:t>
        </w:r>
        <w:r w:rsidR="00761225" w:rsidRPr="007C77BE">
          <w:rPr>
            <w:rStyle w:val="-"/>
            <w:lang w:val="en-US"/>
          </w:rPr>
          <w:t>gr</w:t>
        </w:r>
        <w:r w:rsidR="00761225" w:rsidRPr="009D555E">
          <w:rPr>
            <w:rStyle w:val="-"/>
          </w:rPr>
          <w:t>/</w:t>
        </w:r>
        <w:r w:rsidR="00761225" w:rsidRPr="007C77BE">
          <w:rPr>
            <w:rStyle w:val="-"/>
            <w:lang w:val="en-US"/>
          </w:rPr>
          <w:t>images</w:t>
        </w:r>
        <w:r w:rsidR="00761225" w:rsidRPr="009D555E">
          <w:rPr>
            <w:rStyle w:val="-"/>
          </w:rPr>
          <w:t>/</w:t>
        </w:r>
        <w:r w:rsidR="00761225" w:rsidRPr="007C77BE">
          <w:rPr>
            <w:rStyle w:val="-"/>
            <w:lang w:val="en-US"/>
          </w:rPr>
          <w:t>files</w:t>
        </w:r>
        <w:r w:rsidR="00761225" w:rsidRPr="009D555E">
          <w:rPr>
            <w:rStyle w:val="-"/>
          </w:rPr>
          <w:t>/</w:t>
        </w:r>
        <w:r w:rsidR="00761225" w:rsidRPr="007C77BE">
          <w:rPr>
            <w:rStyle w:val="-"/>
            <w:lang w:val="en-US"/>
          </w:rPr>
          <w:t>pdf</w:t>
        </w:r>
        <w:r w:rsidR="00761225" w:rsidRPr="009D555E">
          <w:rPr>
            <w:rStyle w:val="-"/>
          </w:rPr>
          <w:t>/</w:t>
        </w:r>
        <w:r w:rsidR="00761225" w:rsidRPr="007C77BE">
          <w:rPr>
            <w:rStyle w:val="-"/>
            <w:lang w:val="en-US"/>
          </w:rPr>
          <w:t>askiseis</w:t>
        </w:r>
        <w:r w:rsidR="00761225" w:rsidRPr="009D555E">
          <w:rPr>
            <w:rStyle w:val="-"/>
          </w:rPr>
          <w:t>/</w:t>
        </w:r>
        <w:r w:rsidR="00761225" w:rsidRPr="007C77BE">
          <w:rPr>
            <w:rStyle w:val="-"/>
            <w:lang w:val="en-US"/>
          </w:rPr>
          <w:t>microscope</w:t>
        </w:r>
        <w:r w:rsidR="00761225" w:rsidRPr="009D555E">
          <w:rPr>
            <w:rStyle w:val="-"/>
          </w:rPr>
          <w:t>_</w:t>
        </w:r>
        <w:r w:rsidR="00761225" w:rsidRPr="007C77BE">
          <w:rPr>
            <w:rStyle w:val="-"/>
            <w:lang w:val="en-US"/>
          </w:rPr>
          <w:t>gsio</w:t>
        </w:r>
        <w:r w:rsidR="00761225" w:rsidRPr="009D555E">
          <w:rPr>
            <w:rStyle w:val="-"/>
          </w:rPr>
          <w:t>_</w:t>
        </w:r>
        <w:r w:rsidR="00761225" w:rsidRPr="007C77BE">
          <w:rPr>
            <w:rStyle w:val="-"/>
            <w:lang w:val="en-US"/>
          </w:rPr>
          <w:t>part</w:t>
        </w:r>
        <w:r w:rsidR="00761225" w:rsidRPr="009D555E">
          <w:rPr>
            <w:rStyle w:val="-"/>
          </w:rPr>
          <w:t>_2.</w:t>
        </w:r>
        <w:r w:rsidR="00761225" w:rsidRPr="007C77BE">
          <w:rPr>
            <w:rStyle w:val="-"/>
            <w:lang w:val="en-US"/>
          </w:rPr>
          <w:t>pdf</w:t>
        </w:r>
      </w:hyperlink>
      <w:r w:rsidR="00761225" w:rsidRPr="007C77BE">
        <w:rPr>
          <w:rFonts w:ascii="Trebuchet MS" w:hAnsi="Trebuchet MS"/>
        </w:rPr>
        <w:t xml:space="preserve">  ΕΚΦΕ Ηλιούπολης</w:t>
      </w:r>
    </w:p>
    <w:p w:rsidR="00761225" w:rsidRPr="006D0709" w:rsidRDefault="000904EC" w:rsidP="00761225">
      <w:pPr>
        <w:pStyle w:val="a4"/>
        <w:numPr>
          <w:ilvl w:val="0"/>
          <w:numId w:val="3"/>
        </w:numPr>
      </w:pPr>
      <w:hyperlink r:id="rId11" w:history="1">
        <w:r w:rsidR="00761225" w:rsidRPr="007C77BE">
          <w:rPr>
            <w:rStyle w:val="-"/>
            <w:lang w:val="en-US"/>
          </w:rPr>
          <w:t>http</w:t>
        </w:r>
        <w:r w:rsidR="00761225" w:rsidRPr="006D0709">
          <w:rPr>
            <w:rStyle w:val="-"/>
          </w:rPr>
          <w:t>://</w:t>
        </w:r>
        <w:r w:rsidR="00761225" w:rsidRPr="007C77BE">
          <w:rPr>
            <w:rStyle w:val="-"/>
            <w:lang w:val="en-US"/>
          </w:rPr>
          <w:t>www</w:t>
        </w:r>
        <w:r w:rsidR="00761225" w:rsidRPr="006D0709">
          <w:rPr>
            <w:rStyle w:val="-"/>
          </w:rPr>
          <w:t>.</w:t>
        </w:r>
        <w:r w:rsidR="00761225" w:rsidRPr="007C77BE">
          <w:rPr>
            <w:rStyle w:val="-"/>
            <w:lang w:val="en-US"/>
          </w:rPr>
          <w:t>e</w:t>
        </w:r>
        <w:r w:rsidR="00761225" w:rsidRPr="006D0709">
          <w:rPr>
            <w:rStyle w:val="-"/>
          </w:rPr>
          <w:t>-</w:t>
        </w:r>
        <w:r w:rsidR="00761225" w:rsidRPr="007C77BE">
          <w:rPr>
            <w:rStyle w:val="-"/>
            <w:lang w:val="en-US"/>
          </w:rPr>
          <w:t>ekfe</w:t>
        </w:r>
        <w:r w:rsidR="00761225" w:rsidRPr="006D0709">
          <w:rPr>
            <w:rStyle w:val="-"/>
          </w:rPr>
          <w:t>.</w:t>
        </w:r>
        <w:r w:rsidR="00761225" w:rsidRPr="007C77BE">
          <w:rPr>
            <w:rStyle w:val="-"/>
            <w:lang w:val="en-US"/>
          </w:rPr>
          <w:t>net</w:t>
        </w:r>
        <w:r w:rsidR="00761225" w:rsidRPr="006D0709">
          <w:rPr>
            <w:rStyle w:val="-"/>
          </w:rPr>
          <w:t>/</w:t>
        </w:r>
        <w:r w:rsidR="00761225" w:rsidRPr="007C77BE">
          <w:rPr>
            <w:rStyle w:val="-"/>
            <w:lang w:val="en-US"/>
          </w:rPr>
          <w:t>lib</w:t>
        </w:r>
        <w:r w:rsidR="00761225" w:rsidRPr="006D0709">
          <w:rPr>
            <w:rStyle w:val="-"/>
          </w:rPr>
          <w:t>/</w:t>
        </w:r>
        <w:r w:rsidR="00761225" w:rsidRPr="007C77BE">
          <w:rPr>
            <w:rStyle w:val="-"/>
            <w:lang w:val="en-US"/>
          </w:rPr>
          <w:t>exe</w:t>
        </w:r>
        <w:r w:rsidR="00761225" w:rsidRPr="006D0709">
          <w:rPr>
            <w:rStyle w:val="-"/>
          </w:rPr>
          <w:t>/</w:t>
        </w:r>
        <w:r w:rsidR="00761225" w:rsidRPr="007C77BE">
          <w:rPr>
            <w:rStyle w:val="-"/>
            <w:lang w:val="en-US"/>
          </w:rPr>
          <w:t>fetch</w:t>
        </w:r>
        <w:r w:rsidR="00761225" w:rsidRPr="006D0709">
          <w:rPr>
            <w:rStyle w:val="-"/>
          </w:rPr>
          <w:t>.</w:t>
        </w:r>
        <w:r w:rsidR="00761225" w:rsidRPr="007C77BE">
          <w:rPr>
            <w:rStyle w:val="-"/>
            <w:lang w:val="en-US"/>
          </w:rPr>
          <w:t>php</w:t>
        </w:r>
        <w:r w:rsidR="00761225" w:rsidRPr="006D0709">
          <w:rPr>
            <w:rStyle w:val="-"/>
          </w:rPr>
          <w:t>?</w:t>
        </w:r>
        <w:r w:rsidR="00761225" w:rsidRPr="007C77BE">
          <w:rPr>
            <w:rStyle w:val="-"/>
            <w:lang w:val="en-US"/>
          </w:rPr>
          <w:t>media</w:t>
        </w:r>
        <w:r w:rsidR="00761225" w:rsidRPr="006D0709">
          <w:rPr>
            <w:rStyle w:val="-"/>
          </w:rPr>
          <w:t>=</w:t>
        </w:r>
        <w:r w:rsidR="00761225" w:rsidRPr="007C77BE">
          <w:rPr>
            <w:rStyle w:val="-"/>
            <w:lang w:val="en-US"/>
          </w:rPr>
          <w:t>odigies</w:t>
        </w:r>
        <w:r w:rsidR="00761225" w:rsidRPr="006D0709">
          <w:rPr>
            <w:rStyle w:val="-"/>
          </w:rPr>
          <w:t>_</w:t>
        </w:r>
        <w:r w:rsidR="00761225" w:rsidRPr="007C77BE">
          <w:rPr>
            <w:rStyle w:val="-"/>
            <w:lang w:val="en-US"/>
          </w:rPr>
          <w:t>paratirisi</w:t>
        </w:r>
        <w:r w:rsidR="00761225" w:rsidRPr="006D0709">
          <w:rPr>
            <w:rStyle w:val="-"/>
          </w:rPr>
          <w:t>_</w:t>
        </w:r>
        <w:r w:rsidR="00761225" w:rsidRPr="007C77BE">
          <w:rPr>
            <w:rStyle w:val="-"/>
            <w:lang w:val="en-US"/>
          </w:rPr>
          <w:t>protozwwn</w:t>
        </w:r>
        <w:r w:rsidR="00761225" w:rsidRPr="006D0709">
          <w:rPr>
            <w:rStyle w:val="-"/>
          </w:rPr>
          <w:t>.</w:t>
        </w:r>
        <w:r w:rsidR="00761225" w:rsidRPr="007C77BE">
          <w:rPr>
            <w:rStyle w:val="-"/>
            <w:lang w:val="en-US"/>
          </w:rPr>
          <w:t>pdf</w:t>
        </w:r>
      </w:hyperlink>
      <w:r w:rsidR="00761225" w:rsidRPr="007C77BE">
        <w:rPr>
          <w:rFonts w:ascii="Trebuchet MS" w:hAnsi="Trebuchet MS"/>
        </w:rPr>
        <w:t>ΕΚΦΕ Αγ. Αναργύρων</w:t>
      </w:r>
    </w:p>
    <w:p w:rsidR="00761225" w:rsidRPr="007C77BE" w:rsidRDefault="000904EC" w:rsidP="00761225">
      <w:pPr>
        <w:pStyle w:val="a4"/>
        <w:numPr>
          <w:ilvl w:val="0"/>
          <w:numId w:val="3"/>
        </w:numPr>
        <w:spacing w:after="0"/>
        <w:rPr>
          <w:rFonts w:ascii="Trebuchet MS" w:hAnsi="Trebuchet MS"/>
        </w:rPr>
      </w:pPr>
      <w:hyperlink r:id="rId12" w:history="1">
        <w:r w:rsidR="00761225" w:rsidRPr="007C77BE">
          <w:rPr>
            <w:rStyle w:val="-"/>
            <w:rFonts w:ascii="Trebuchet MS" w:hAnsi="Trebuchet MS"/>
          </w:rPr>
          <w:t>http://ekfe-nikaias.att.sch.gr/portal/files_pdf/micrparatirisi_eukar_microorg.pdf</w:t>
        </w:r>
      </w:hyperlink>
    </w:p>
    <w:p w:rsidR="00761225" w:rsidRPr="007C77BE" w:rsidRDefault="00761225" w:rsidP="00761225">
      <w:pPr>
        <w:pStyle w:val="a4"/>
        <w:numPr>
          <w:ilvl w:val="0"/>
          <w:numId w:val="3"/>
        </w:numPr>
        <w:spacing w:after="0"/>
        <w:rPr>
          <w:rFonts w:ascii="Trebuchet MS" w:hAnsi="Trebuchet MS"/>
        </w:rPr>
      </w:pPr>
      <w:r w:rsidRPr="007C77BE">
        <w:rPr>
          <w:rFonts w:ascii="Trebuchet MS" w:hAnsi="Trebuchet MS"/>
        </w:rPr>
        <w:t>ΕΚΦΕ Νίκαιας</w:t>
      </w:r>
    </w:p>
    <w:p w:rsidR="00761225" w:rsidRDefault="000904EC" w:rsidP="00761225">
      <w:pPr>
        <w:pStyle w:val="Default"/>
        <w:numPr>
          <w:ilvl w:val="0"/>
          <w:numId w:val="3"/>
        </w:numPr>
        <w:rPr>
          <w:sz w:val="22"/>
          <w:szCs w:val="22"/>
        </w:rPr>
      </w:pPr>
      <w:hyperlink r:id="rId13" w:history="1">
        <w:r w:rsidR="00761225" w:rsidRPr="00E34641">
          <w:rPr>
            <w:rStyle w:val="-"/>
            <w:bCs/>
            <w:sz w:val="22"/>
            <w:szCs w:val="22"/>
          </w:rPr>
          <w:t>http://opencourses.uoa.gr</w:t>
        </w:r>
      </w:hyperlink>
      <w:r w:rsidR="00761225" w:rsidRPr="007C77BE">
        <w:rPr>
          <w:bCs/>
          <w:sz w:val="22"/>
          <w:szCs w:val="22"/>
        </w:rPr>
        <w:t xml:space="preserve"> </w:t>
      </w:r>
      <w:r w:rsidR="00761225" w:rsidRPr="00C9572D">
        <w:rPr>
          <w:bCs/>
          <w:sz w:val="22"/>
          <w:szCs w:val="22"/>
        </w:rPr>
        <w:t>Ε</w:t>
      </w:r>
      <w:r w:rsidR="00761225" w:rsidRPr="00C9572D">
        <w:rPr>
          <w:sz w:val="22"/>
          <w:szCs w:val="22"/>
        </w:rPr>
        <w:t>ΘΝΙΚΟ</w:t>
      </w:r>
      <w:r w:rsidR="00761225">
        <w:rPr>
          <w:sz w:val="22"/>
          <w:szCs w:val="22"/>
        </w:rPr>
        <w:t xml:space="preserve"> και Καποδιστριακό Πανεπιστή</w:t>
      </w:r>
      <w:r w:rsidR="00761225" w:rsidRPr="00C9572D">
        <w:rPr>
          <w:sz w:val="22"/>
          <w:szCs w:val="22"/>
        </w:rPr>
        <w:t>μιο Αθηνών</w:t>
      </w:r>
      <w:r w:rsidR="00761225">
        <w:rPr>
          <w:sz w:val="22"/>
          <w:szCs w:val="22"/>
        </w:rPr>
        <w:t xml:space="preserve">, Ανοικτά μαθήματα </w:t>
      </w:r>
      <w:r w:rsidR="00761225" w:rsidRPr="00C9572D">
        <w:rPr>
          <w:sz w:val="22"/>
          <w:szCs w:val="22"/>
        </w:rPr>
        <w:t>Ζωολογία Ι, Εργαστηριακή Άσκηση : ΠΡΩΤΟΖΩΑ, Ενότητα 8η: Οι ομάδες των Πρωτοζώων</w:t>
      </w:r>
      <w:r w:rsidR="00761225">
        <w:rPr>
          <w:sz w:val="22"/>
          <w:szCs w:val="22"/>
        </w:rPr>
        <w:t>,</w:t>
      </w:r>
      <w:r w:rsidR="00761225" w:rsidRPr="00C9572D">
        <w:rPr>
          <w:bCs/>
          <w:sz w:val="22"/>
          <w:szCs w:val="22"/>
        </w:rPr>
        <w:t xml:space="preserve"> </w:t>
      </w:r>
      <w:r w:rsidR="00761225">
        <w:rPr>
          <w:sz w:val="22"/>
          <w:szCs w:val="22"/>
        </w:rPr>
        <w:t>Μ. Θεσσαλού – Λεγάκη</w:t>
      </w:r>
    </w:p>
    <w:p w:rsidR="00761225" w:rsidRPr="007C77BE" w:rsidRDefault="000904EC" w:rsidP="00761225">
      <w:pPr>
        <w:pStyle w:val="Default"/>
        <w:numPr>
          <w:ilvl w:val="0"/>
          <w:numId w:val="3"/>
        </w:numPr>
        <w:rPr>
          <w:sz w:val="22"/>
          <w:szCs w:val="22"/>
        </w:rPr>
      </w:pPr>
      <w:hyperlink r:id="rId14" w:history="1">
        <w:r w:rsidR="00761225" w:rsidRPr="00E34641">
          <w:rPr>
            <w:rStyle w:val="-"/>
            <w:sz w:val="22"/>
            <w:szCs w:val="22"/>
          </w:rPr>
          <w:t>http://kpe-kastor.kas.sch.gr/biodiversity_site/b/species.htm</w:t>
        </w:r>
      </w:hyperlink>
      <w:r w:rsidR="00761225">
        <w:rPr>
          <w:sz w:val="22"/>
          <w:szCs w:val="22"/>
        </w:rPr>
        <w:t xml:space="preserve"> ΚΠΕ Καστοριάς Υλικό για βιοικιλότητα</w:t>
      </w:r>
    </w:p>
    <w:p w:rsidR="00761225" w:rsidRPr="007C77BE" w:rsidRDefault="000904EC" w:rsidP="00761225">
      <w:pPr>
        <w:pStyle w:val="a4"/>
        <w:numPr>
          <w:ilvl w:val="0"/>
          <w:numId w:val="3"/>
        </w:numPr>
        <w:spacing w:after="0"/>
        <w:rPr>
          <w:rFonts w:ascii="Trebuchet MS" w:hAnsi="Trebuchet MS"/>
        </w:rPr>
      </w:pPr>
      <w:hyperlink r:id="rId15" w:history="1">
        <w:r w:rsidR="00761225" w:rsidRPr="007C77BE">
          <w:rPr>
            <w:rStyle w:val="-"/>
            <w:rFonts w:ascii="Trebuchet MS" w:hAnsi="Trebuchet MS"/>
          </w:rPr>
          <w:t>http://openwetware.org/images/d/d9/Pelling-protozoa2.pdf</w:t>
        </w:r>
      </w:hyperlink>
    </w:p>
    <w:p w:rsidR="00761225" w:rsidRPr="007C77BE" w:rsidRDefault="000904EC" w:rsidP="00761225">
      <w:pPr>
        <w:pStyle w:val="a4"/>
        <w:numPr>
          <w:ilvl w:val="0"/>
          <w:numId w:val="3"/>
        </w:numPr>
        <w:rPr>
          <w:sz w:val="24"/>
          <w:szCs w:val="24"/>
        </w:rPr>
      </w:pPr>
      <w:hyperlink r:id="rId16" w:history="1">
        <w:r w:rsidR="00761225" w:rsidRPr="007C77BE">
          <w:rPr>
            <w:rStyle w:val="-"/>
            <w:sz w:val="24"/>
            <w:szCs w:val="24"/>
            <w:lang w:val="en-US"/>
          </w:rPr>
          <w:t>http</w:t>
        </w:r>
        <w:r w:rsidR="00761225" w:rsidRPr="007C77BE">
          <w:rPr>
            <w:rStyle w:val="-"/>
            <w:sz w:val="24"/>
            <w:szCs w:val="24"/>
          </w:rPr>
          <w:t>://</w:t>
        </w:r>
        <w:r w:rsidR="00761225" w:rsidRPr="007C77BE">
          <w:rPr>
            <w:rStyle w:val="-"/>
            <w:sz w:val="24"/>
            <w:szCs w:val="24"/>
            <w:lang w:val="en-US"/>
          </w:rPr>
          <w:t>www</w:t>
        </w:r>
        <w:r w:rsidR="00761225" w:rsidRPr="007C77BE">
          <w:rPr>
            <w:rStyle w:val="-"/>
            <w:sz w:val="24"/>
            <w:szCs w:val="24"/>
          </w:rPr>
          <w:t>.</w:t>
        </w:r>
        <w:r w:rsidR="00761225" w:rsidRPr="007C77BE">
          <w:rPr>
            <w:rStyle w:val="-"/>
            <w:sz w:val="24"/>
            <w:szCs w:val="24"/>
            <w:lang w:val="en-US"/>
          </w:rPr>
          <w:t>microscope</w:t>
        </w:r>
        <w:r w:rsidR="00761225" w:rsidRPr="007C77BE">
          <w:rPr>
            <w:rStyle w:val="-"/>
            <w:sz w:val="24"/>
            <w:szCs w:val="24"/>
          </w:rPr>
          <w:t>-</w:t>
        </w:r>
        <w:r w:rsidR="00761225" w:rsidRPr="007C77BE">
          <w:rPr>
            <w:rStyle w:val="-"/>
            <w:sz w:val="24"/>
            <w:szCs w:val="24"/>
            <w:lang w:val="en-US"/>
          </w:rPr>
          <w:t>microscope</w:t>
        </w:r>
        <w:r w:rsidR="00761225" w:rsidRPr="007C77BE">
          <w:rPr>
            <w:rStyle w:val="-"/>
            <w:sz w:val="24"/>
            <w:szCs w:val="24"/>
          </w:rPr>
          <w:t>.</w:t>
        </w:r>
        <w:r w:rsidR="00761225" w:rsidRPr="007C77BE">
          <w:rPr>
            <w:rStyle w:val="-"/>
            <w:sz w:val="24"/>
            <w:szCs w:val="24"/>
            <w:lang w:val="en-US"/>
          </w:rPr>
          <w:t>org</w:t>
        </w:r>
        <w:r w:rsidR="00761225" w:rsidRPr="007C77BE">
          <w:rPr>
            <w:rStyle w:val="-"/>
            <w:sz w:val="24"/>
            <w:szCs w:val="24"/>
          </w:rPr>
          <w:t>/</w:t>
        </w:r>
        <w:r w:rsidR="00761225" w:rsidRPr="007C77BE">
          <w:rPr>
            <w:rStyle w:val="-"/>
            <w:sz w:val="24"/>
            <w:szCs w:val="24"/>
            <w:lang w:val="en-US"/>
          </w:rPr>
          <w:t>applications</w:t>
        </w:r>
        <w:r w:rsidR="00761225" w:rsidRPr="007C77BE">
          <w:rPr>
            <w:rStyle w:val="-"/>
            <w:sz w:val="24"/>
            <w:szCs w:val="24"/>
          </w:rPr>
          <w:t>/</w:t>
        </w:r>
        <w:r w:rsidR="00761225" w:rsidRPr="007C77BE">
          <w:rPr>
            <w:rStyle w:val="-"/>
            <w:sz w:val="24"/>
            <w:szCs w:val="24"/>
            <w:lang w:val="en-US"/>
          </w:rPr>
          <w:t>pond</w:t>
        </w:r>
        <w:r w:rsidR="00761225" w:rsidRPr="007C77BE">
          <w:rPr>
            <w:rStyle w:val="-"/>
            <w:sz w:val="24"/>
            <w:szCs w:val="24"/>
          </w:rPr>
          <w:t>-</w:t>
        </w:r>
        <w:r w:rsidR="00761225" w:rsidRPr="007C77BE">
          <w:rPr>
            <w:rStyle w:val="-"/>
            <w:sz w:val="24"/>
            <w:szCs w:val="24"/>
            <w:lang w:val="en-US"/>
          </w:rPr>
          <w:t>critters</w:t>
        </w:r>
        <w:r w:rsidR="00761225" w:rsidRPr="007C77BE">
          <w:rPr>
            <w:rStyle w:val="-"/>
            <w:sz w:val="24"/>
            <w:szCs w:val="24"/>
          </w:rPr>
          <w:t>/</w:t>
        </w:r>
        <w:r w:rsidR="00761225" w:rsidRPr="007C77BE">
          <w:rPr>
            <w:rStyle w:val="-"/>
            <w:sz w:val="24"/>
            <w:szCs w:val="24"/>
            <w:lang w:val="en-US"/>
          </w:rPr>
          <w:t>culturing</w:t>
        </w:r>
        <w:r w:rsidR="00761225" w:rsidRPr="007C77BE">
          <w:rPr>
            <w:rStyle w:val="-"/>
            <w:sz w:val="24"/>
            <w:szCs w:val="24"/>
          </w:rPr>
          <w:t>-</w:t>
        </w:r>
        <w:r w:rsidR="00761225" w:rsidRPr="007C77BE">
          <w:rPr>
            <w:rStyle w:val="-"/>
            <w:sz w:val="24"/>
            <w:szCs w:val="24"/>
            <w:lang w:val="en-US"/>
          </w:rPr>
          <w:t>protozoa</w:t>
        </w:r>
        <w:r w:rsidR="00761225" w:rsidRPr="007C77BE">
          <w:rPr>
            <w:rStyle w:val="-"/>
            <w:sz w:val="24"/>
            <w:szCs w:val="24"/>
          </w:rPr>
          <w:t>.</w:t>
        </w:r>
        <w:r w:rsidR="00761225" w:rsidRPr="007C77BE">
          <w:rPr>
            <w:rStyle w:val="-"/>
            <w:sz w:val="24"/>
            <w:szCs w:val="24"/>
            <w:lang w:val="en-US"/>
          </w:rPr>
          <w:t>htm</w:t>
        </w:r>
      </w:hyperlink>
      <w:r w:rsidR="00761225" w:rsidRPr="007C77BE">
        <w:rPr>
          <w:sz w:val="24"/>
          <w:szCs w:val="24"/>
        </w:rPr>
        <w:t xml:space="preserve"> </w:t>
      </w:r>
    </w:p>
    <w:p w:rsidR="00761225" w:rsidRDefault="000904EC" w:rsidP="00761225">
      <w:pPr>
        <w:pStyle w:val="a4"/>
        <w:numPr>
          <w:ilvl w:val="0"/>
          <w:numId w:val="3"/>
        </w:numPr>
      </w:pPr>
      <w:hyperlink r:id="rId17" w:history="1">
        <w:r w:rsidR="00761225" w:rsidRPr="007C77BE">
          <w:rPr>
            <w:rStyle w:val="-"/>
            <w:lang w:val="en-US"/>
          </w:rPr>
          <w:t>http</w:t>
        </w:r>
        <w:r w:rsidR="00761225" w:rsidRPr="00C9572D">
          <w:rPr>
            <w:rStyle w:val="-"/>
          </w:rPr>
          <w:t>://</w:t>
        </w:r>
        <w:r w:rsidR="00761225" w:rsidRPr="007C77BE">
          <w:rPr>
            <w:rStyle w:val="-"/>
            <w:lang w:val="en-US"/>
          </w:rPr>
          <w:t>www</w:t>
        </w:r>
        <w:r w:rsidR="00761225" w:rsidRPr="00C9572D">
          <w:rPr>
            <w:rStyle w:val="-"/>
          </w:rPr>
          <w:t>.</w:t>
        </w:r>
        <w:r w:rsidR="00761225" w:rsidRPr="007C77BE">
          <w:rPr>
            <w:rStyle w:val="-"/>
            <w:lang w:val="en-US"/>
          </w:rPr>
          <w:t>microscopy</w:t>
        </w:r>
        <w:r w:rsidR="00761225" w:rsidRPr="00C9572D">
          <w:rPr>
            <w:rStyle w:val="-"/>
          </w:rPr>
          <w:t>-</w:t>
        </w:r>
        <w:r w:rsidR="00761225" w:rsidRPr="007C77BE">
          <w:rPr>
            <w:rStyle w:val="-"/>
            <w:lang w:val="en-US"/>
          </w:rPr>
          <w:t>uk</w:t>
        </w:r>
        <w:r w:rsidR="00761225" w:rsidRPr="00C9572D">
          <w:rPr>
            <w:rStyle w:val="-"/>
          </w:rPr>
          <w:t>.</w:t>
        </w:r>
        <w:r w:rsidR="00761225" w:rsidRPr="007C77BE">
          <w:rPr>
            <w:rStyle w:val="-"/>
            <w:lang w:val="en-US"/>
          </w:rPr>
          <w:t>org</w:t>
        </w:r>
        <w:r w:rsidR="00761225" w:rsidRPr="00C9572D">
          <w:rPr>
            <w:rStyle w:val="-"/>
          </w:rPr>
          <w:t>.</w:t>
        </w:r>
        <w:r w:rsidR="00761225" w:rsidRPr="007C77BE">
          <w:rPr>
            <w:rStyle w:val="-"/>
            <w:lang w:val="en-US"/>
          </w:rPr>
          <w:t>uk</w:t>
        </w:r>
        <w:r w:rsidR="00761225" w:rsidRPr="00C9572D">
          <w:rPr>
            <w:rStyle w:val="-"/>
          </w:rPr>
          <w:t>/</w:t>
        </w:r>
        <w:r w:rsidR="00761225" w:rsidRPr="007C77BE">
          <w:rPr>
            <w:rStyle w:val="-"/>
            <w:lang w:val="en-US"/>
          </w:rPr>
          <w:t>mag</w:t>
        </w:r>
        <w:r w:rsidR="00761225" w:rsidRPr="00C9572D">
          <w:rPr>
            <w:rStyle w:val="-"/>
          </w:rPr>
          <w:t>/</w:t>
        </w:r>
        <w:r w:rsidR="00761225" w:rsidRPr="007C77BE">
          <w:rPr>
            <w:rStyle w:val="-"/>
            <w:lang w:val="en-US"/>
          </w:rPr>
          <w:t>indexmag</w:t>
        </w:r>
        <w:r w:rsidR="00761225" w:rsidRPr="00C9572D">
          <w:rPr>
            <w:rStyle w:val="-"/>
          </w:rPr>
          <w:t>.</w:t>
        </w:r>
        <w:r w:rsidR="00761225" w:rsidRPr="007C77BE">
          <w:rPr>
            <w:rStyle w:val="-"/>
            <w:lang w:val="en-US"/>
          </w:rPr>
          <w:t>html</w:t>
        </w:r>
        <w:r w:rsidR="00761225" w:rsidRPr="00C9572D">
          <w:rPr>
            <w:rStyle w:val="-"/>
          </w:rPr>
          <w:t>?</w:t>
        </w:r>
        <w:r w:rsidR="00761225" w:rsidRPr="007C77BE">
          <w:rPr>
            <w:rStyle w:val="-"/>
            <w:lang w:val="en-US"/>
          </w:rPr>
          <w:t>http</w:t>
        </w:r>
        <w:r w:rsidR="00761225" w:rsidRPr="00C9572D">
          <w:rPr>
            <w:rStyle w:val="-"/>
          </w:rPr>
          <w:t>://</w:t>
        </w:r>
        <w:r w:rsidR="00761225" w:rsidRPr="007C77BE">
          <w:rPr>
            <w:rStyle w:val="-"/>
            <w:lang w:val="en-US"/>
          </w:rPr>
          <w:t>www</w:t>
        </w:r>
        <w:r w:rsidR="00761225" w:rsidRPr="00C9572D">
          <w:rPr>
            <w:rStyle w:val="-"/>
          </w:rPr>
          <w:t>.</w:t>
        </w:r>
        <w:r w:rsidR="00761225" w:rsidRPr="007C77BE">
          <w:rPr>
            <w:rStyle w:val="-"/>
            <w:lang w:val="en-US"/>
          </w:rPr>
          <w:t>microscopy</w:t>
        </w:r>
        <w:r w:rsidR="00761225" w:rsidRPr="00C9572D">
          <w:rPr>
            <w:rStyle w:val="-"/>
          </w:rPr>
          <w:t>-</w:t>
        </w:r>
        <w:r w:rsidR="00761225" w:rsidRPr="007C77BE">
          <w:rPr>
            <w:rStyle w:val="-"/>
            <w:lang w:val="en-US"/>
          </w:rPr>
          <w:t>uk</w:t>
        </w:r>
        <w:r w:rsidR="00761225" w:rsidRPr="00C9572D">
          <w:rPr>
            <w:rStyle w:val="-"/>
          </w:rPr>
          <w:t>.</w:t>
        </w:r>
        <w:r w:rsidR="00761225" w:rsidRPr="007C77BE">
          <w:rPr>
            <w:rStyle w:val="-"/>
            <w:lang w:val="en-US"/>
          </w:rPr>
          <w:t>org</w:t>
        </w:r>
        <w:r w:rsidR="00761225" w:rsidRPr="00C9572D">
          <w:rPr>
            <w:rStyle w:val="-"/>
          </w:rPr>
          <w:t>.</w:t>
        </w:r>
        <w:r w:rsidR="00761225" w:rsidRPr="007C77BE">
          <w:rPr>
            <w:rStyle w:val="-"/>
            <w:lang w:val="en-US"/>
          </w:rPr>
          <w:t>uk</w:t>
        </w:r>
        <w:r w:rsidR="00761225" w:rsidRPr="00C9572D">
          <w:rPr>
            <w:rStyle w:val="-"/>
          </w:rPr>
          <w:t>/</w:t>
        </w:r>
        <w:r w:rsidR="00761225" w:rsidRPr="007C77BE">
          <w:rPr>
            <w:rStyle w:val="-"/>
            <w:lang w:val="en-US"/>
          </w:rPr>
          <w:t>mag</w:t>
        </w:r>
        <w:r w:rsidR="00761225" w:rsidRPr="00C9572D">
          <w:rPr>
            <w:rStyle w:val="-"/>
          </w:rPr>
          <w:t>/</w:t>
        </w:r>
        <w:r w:rsidR="00761225" w:rsidRPr="007C77BE">
          <w:rPr>
            <w:rStyle w:val="-"/>
            <w:lang w:val="en-US"/>
          </w:rPr>
          <w:t>artnov</w:t>
        </w:r>
        <w:r w:rsidR="00761225" w:rsidRPr="00C9572D">
          <w:rPr>
            <w:rStyle w:val="-"/>
          </w:rPr>
          <w:t>06/</w:t>
        </w:r>
        <w:r w:rsidR="00761225" w:rsidRPr="007C77BE">
          <w:rPr>
            <w:rStyle w:val="-"/>
            <w:lang w:val="en-US"/>
          </w:rPr>
          <w:t>rh</w:t>
        </w:r>
        <w:r w:rsidR="00761225" w:rsidRPr="00C9572D">
          <w:rPr>
            <w:rStyle w:val="-"/>
          </w:rPr>
          <w:t>-</w:t>
        </w:r>
        <w:r w:rsidR="00761225" w:rsidRPr="007C77BE">
          <w:rPr>
            <w:rStyle w:val="-"/>
            <w:lang w:val="en-US"/>
          </w:rPr>
          <w:t>Cultures</w:t>
        </w:r>
        <w:r w:rsidR="00761225" w:rsidRPr="00C9572D">
          <w:rPr>
            <w:rStyle w:val="-"/>
          </w:rPr>
          <w:t>1.</w:t>
        </w:r>
        <w:r w:rsidR="00761225" w:rsidRPr="007C77BE">
          <w:rPr>
            <w:rStyle w:val="-"/>
            <w:lang w:val="en-US"/>
          </w:rPr>
          <w:t>html</w:t>
        </w:r>
      </w:hyperlink>
    </w:p>
    <w:p w:rsidR="00761225" w:rsidRPr="00761225" w:rsidRDefault="000904EC" w:rsidP="00761225">
      <w:pPr>
        <w:pStyle w:val="a4"/>
        <w:numPr>
          <w:ilvl w:val="0"/>
          <w:numId w:val="3"/>
        </w:numPr>
        <w:rPr>
          <w:rStyle w:val="-"/>
        </w:rPr>
      </w:pPr>
      <w:hyperlink r:id="rId18" w:history="1">
        <w:r w:rsidR="00761225">
          <w:rPr>
            <w:rStyle w:val="-"/>
            <w:lang w:val="en-US"/>
          </w:rPr>
          <w:t>http</w:t>
        </w:r>
        <w:r w:rsidR="00761225" w:rsidRPr="00761225">
          <w:rPr>
            <w:rStyle w:val="-"/>
          </w:rPr>
          <w:t>://</w:t>
        </w:r>
        <w:r w:rsidR="00761225">
          <w:rPr>
            <w:rStyle w:val="-"/>
            <w:lang w:val="en-US"/>
          </w:rPr>
          <w:t>resources</w:t>
        </w:r>
        <w:r w:rsidR="00761225" w:rsidRPr="00761225">
          <w:rPr>
            <w:rStyle w:val="-"/>
          </w:rPr>
          <w:t>.</w:t>
        </w:r>
        <w:r w:rsidR="00761225">
          <w:rPr>
            <w:rStyle w:val="-"/>
            <w:lang w:val="en-US"/>
          </w:rPr>
          <w:t>yesican</w:t>
        </w:r>
        <w:r w:rsidR="00761225" w:rsidRPr="00761225">
          <w:rPr>
            <w:rStyle w:val="-"/>
          </w:rPr>
          <w:t>-</w:t>
        </w:r>
        <w:r w:rsidR="00761225">
          <w:rPr>
            <w:rStyle w:val="-"/>
            <w:lang w:val="en-US"/>
          </w:rPr>
          <w:t>science</w:t>
        </w:r>
        <w:r w:rsidR="00761225" w:rsidRPr="00761225">
          <w:rPr>
            <w:rStyle w:val="-"/>
          </w:rPr>
          <w:t>.</w:t>
        </w:r>
        <w:r w:rsidR="00761225">
          <w:rPr>
            <w:rStyle w:val="-"/>
            <w:lang w:val="en-US"/>
          </w:rPr>
          <w:t>ca</w:t>
        </w:r>
        <w:r w:rsidR="00761225" w:rsidRPr="00761225">
          <w:rPr>
            <w:rStyle w:val="-"/>
          </w:rPr>
          <w:t>/</w:t>
        </w:r>
        <w:r w:rsidR="00761225">
          <w:rPr>
            <w:rStyle w:val="-"/>
            <w:lang w:val="en-US"/>
          </w:rPr>
          <w:t>lpdd</w:t>
        </w:r>
        <w:r w:rsidR="00761225" w:rsidRPr="00761225">
          <w:rPr>
            <w:rStyle w:val="-"/>
          </w:rPr>
          <w:t>/</w:t>
        </w:r>
        <w:r w:rsidR="00761225">
          <w:rPr>
            <w:rStyle w:val="-"/>
            <w:lang w:val="en-US"/>
          </w:rPr>
          <w:t>g</w:t>
        </w:r>
        <w:r w:rsidR="00761225" w:rsidRPr="00761225">
          <w:rPr>
            <w:rStyle w:val="-"/>
          </w:rPr>
          <w:t>06/</w:t>
        </w:r>
        <w:r w:rsidR="00761225">
          <w:rPr>
            <w:rStyle w:val="-"/>
            <w:lang w:val="en-US"/>
          </w:rPr>
          <w:t>demos</w:t>
        </w:r>
        <w:r w:rsidR="00761225" w:rsidRPr="00761225">
          <w:rPr>
            <w:rStyle w:val="-"/>
          </w:rPr>
          <w:t>/</w:t>
        </w:r>
        <w:r w:rsidR="00761225">
          <w:rPr>
            <w:rStyle w:val="-"/>
            <w:lang w:val="en-US"/>
          </w:rPr>
          <w:t>hay</w:t>
        </w:r>
        <w:r w:rsidR="00761225" w:rsidRPr="00761225">
          <w:rPr>
            <w:rStyle w:val="-"/>
          </w:rPr>
          <w:t>.</w:t>
        </w:r>
        <w:r w:rsidR="00761225">
          <w:rPr>
            <w:rStyle w:val="-"/>
            <w:lang w:val="en-US"/>
          </w:rPr>
          <w:t>html</w:t>
        </w:r>
      </w:hyperlink>
      <w:r w:rsidR="00761225" w:rsidRPr="007C77BE">
        <w:rPr>
          <w:rStyle w:val="-"/>
        </w:rPr>
        <w:t xml:space="preserve"> </w:t>
      </w:r>
    </w:p>
    <w:p w:rsidR="00761225" w:rsidRPr="00C9572D" w:rsidRDefault="00761225" w:rsidP="00761225">
      <w:pPr>
        <w:pStyle w:val="a4"/>
        <w:numPr>
          <w:ilvl w:val="0"/>
          <w:numId w:val="3"/>
        </w:numPr>
      </w:pPr>
      <w:r w:rsidRPr="007C77BE">
        <w:rPr>
          <w:rFonts w:ascii="Arial" w:hAnsi="Arial" w:cs="Arial"/>
          <w:sz w:val="20"/>
          <w:szCs w:val="20"/>
        </w:rPr>
        <w:t>Επιμέλεια: Παντερή Ειρήνη, Βιολόγος, Συνεργάτης Ε.Κ.Φ.Ε. Αγ. Αναργύρων, Κατάλογος οργανισμών γλυκού νερού</w:t>
      </w:r>
      <w:r>
        <w:rPr>
          <w:rFonts w:ascii="Arial" w:hAnsi="Arial" w:cs="Arial"/>
          <w:sz w:val="20"/>
          <w:szCs w:val="20"/>
        </w:rPr>
        <w:t>………</w:t>
      </w:r>
    </w:p>
    <w:p w:rsidR="00A0243C" w:rsidRDefault="00A0243C" w:rsidP="00DC42E5">
      <w:pPr>
        <w:spacing w:after="0"/>
        <w:rPr>
          <w:rFonts w:ascii="Trebuchet MS" w:hAnsi="Trebuchet MS"/>
        </w:rPr>
      </w:pPr>
    </w:p>
    <w:p w:rsidR="00A0243C" w:rsidRDefault="00A0243C" w:rsidP="00DC42E5">
      <w:pPr>
        <w:spacing w:after="0"/>
        <w:rPr>
          <w:rFonts w:ascii="Trebuchet MS" w:hAnsi="Trebuchet MS"/>
        </w:rPr>
      </w:pPr>
    </w:p>
    <w:p w:rsidR="00761225" w:rsidRDefault="00761225">
      <w:pPr>
        <w:rPr>
          <w:rFonts w:ascii="Trebuchet MS" w:hAnsi="Trebuchet MS"/>
        </w:rPr>
      </w:pPr>
      <w:r>
        <w:rPr>
          <w:rFonts w:ascii="Trebuchet MS" w:hAnsi="Trebuchet MS"/>
        </w:rPr>
        <w:br w:type="page"/>
      </w:r>
    </w:p>
    <w:p w:rsidR="00A06019" w:rsidRPr="00761225" w:rsidRDefault="007C77BE" w:rsidP="00DC42E5">
      <w:pPr>
        <w:spacing w:after="0"/>
        <w:rPr>
          <w:rFonts w:ascii="Trebuchet MS" w:hAnsi="Trebuchet MS"/>
          <w:b/>
        </w:rPr>
      </w:pPr>
      <w:r w:rsidRPr="00761225">
        <w:rPr>
          <w:rFonts w:ascii="Trebuchet MS" w:hAnsi="Trebuchet MS"/>
          <w:b/>
        </w:rPr>
        <w:lastRenderedPageBreak/>
        <w:t>Δραστηριότητες:</w:t>
      </w:r>
    </w:p>
    <w:p w:rsidR="007C77BE" w:rsidRDefault="007C77BE" w:rsidP="00DC42E5">
      <w:pPr>
        <w:spacing w:after="0"/>
        <w:rPr>
          <w:rFonts w:ascii="Trebuchet MS" w:hAnsi="Trebuchet MS"/>
        </w:rPr>
      </w:pPr>
    </w:p>
    <w:p w:rsidR="00A06019" w:rsidRDefault="000904EC" w:rsidP="00A06019">
      <w:pPr>
        <w:pStyle w:val="a4"/>
        <w:numPr>
          <w:ilvl w:val="0"/>
          <w:numId w:val="1"/>
        </w:numPr>
        <w:spacing w:after="0"/>
        <w:rPr>
          <w:rFonts w:ascii="Trebuchet MS" w:hAnsi="Trebuchet MS"/>
        </w:rPr>
      </w:pPr>
      <w:r w:rsidRPr="000904EC">
        <w:rPr>
          <w:noProof/>
        </w:rPr>
        <w:pict>
          <v:shapetype id="_x0000_t202" coordsize="21600,21600" o:spt="202" path="m,l,21600r21600,l21600,xe">
            <v:stroke joinstyle="miter"/>
            <v:path gradientshapeok="t" o:connecttype="rect"/>
          </v:shapetype>
          <v:shape id="_x0000_s1027" type="#_x0000_t202" style="position:absolute;left:0;text-align:left;margin-left:221.75pt;margin-top:180.4pt;width:165.25pt;height:54.3pt;z-index:251660288;mso-width-percent:400;mso-height-percent:200;mso-width-percent:400;mso-height-percent:200;mso-width-relative:margin;mso-height-relative:margin" stroked="f">
            <v:textbox style="mso-fit-shape-to-text:t">
              <w:txbxContent>
                <w:p w:rsidR="00A06019" w:rsidRDefault="00A06019" w:rsidP="00A06019">
                  <w:pPr>
                    <w:spacing w:after="0"/>
                  </w:pPr>
                  <w:r>
                    <w:t>Μεγέθυνση προσοφθάλμιου:</w:t>
                  </w:r>
                </w:p>
                <w:p w:rsidR="00A06019" w:rsidRDefault="00A06019" w:rsidP="00A06019">
                  <w:pPr>
                    <w:spacing w:after="0"/>
                  </w:pPr>
                  <w:r>
                    <w:t>Μεγέθυνση αντικειμενικού:</w:t>
                  </w:r>
                </w:p>
                <w:p w:rsidR="00A06019" w:rsidRDefault="00A06019" w:rsidP="00A06019">
                  <w:pPr>
                    <w:spacing w:after="0"/>
                  </w:pPr>
                  <w:r>
                    <w:t>Τελική μεγέθυνση:</w:t>
                  </w:r>
                </w:p>
              </w:txbxContent>
            </v:textbox>
          </v:shape>
        </w:pict>
      </w:r>
      <w:r w:rsidRPr="000904EC">
        <w:rPr>
          <w:noProof/>
          <w:lang w:eastAsia="el-GR"/>
        </w:rPr>
        <w:pict>
          <v:oval id="_x0000_s1026" style="position:absolute;left:0;text-align:left;margin-left:-6.75pt;margin-top:33.6pt;width:213pt;height:206.25pt;z-index:251658240"/>
        </w:pict>
      </w:r>
      <w:r w:rsidR="00A06019" w:rsidRPr="00A06019">
        <w:rPr>
          <w:rFonts w:ascii="Trebuchet MS" w:hAnsi="Trebuchet MS"/>
        </w:rPr>
        <w:t>Να απεικονίσετε όποια πρωτόζωα μπορέσατε να παρατηρήσετε με το μικροσκόπιο.</w:t>
      </w:r>
    </w:p>
    <w:p w:rsidR="00A06019" w:rsidRDefault="00A06019" w:rsidP="00A06019">
      <w:pPr>
        <w:spacing w:after="0"/>
        <w:rPr>
          <w:rFonts w:ascii="Trebuchet MS" w:hAnsi="Trebuchet MS"/>
        </w:rPr>
      </w:pPr>
    </w:p>
    <w:p w:rsidR="00A06019" w:rsidRDefault="00A06019" w:rsidP="00A06019">
      <w:pPr>
        <w:spacing w:after="0"/>
        <w:rPr>
          <w:rFonts w:ascii="Trebuchet MS" w:hAnsi="Trebuchet MS"/>
        </w:rPr>
      </w:pPr>
    </w:p>
    <w:p w:rsidR="00A06019" w:rsidRDefault="00A06019" w:rsidP="00A06019">
      <w:pPr>
        <w:spacing w:after="0"/>
        <w:rPr>
          <w:rFonts w:ascii="Trebuchet MS" w:hAnsi="Trebuchet MS"/>
        </w:rPr>
      </w:pPr>
    </w:p>
    <w:p w:rsidR="00A06019" w:rsidRDefault="00A06019" w:rsidP="00A06019">
      <w:pPr>
        <w:spacing w:after="0"/>
        <w:rPr>
          <w:rFonts w:ascii="Trebuchet MS" w:hAnsi="Trebuchet MS"/>
        </w:rPr>
      </w:pPr>
    </w:p>
    <w:p w:rsidR="00A06019" w:rsidRDefault="00A06019" w:rsidP="00A06019">
      <w:pPr>
        <w:spacing w:after="0"/>
        <w:rPr>
          <w:rFonts w:ascii="Trebuchet MS" w:hAnsi="Trebuchet MS"/>
        </w:rPr>
      </w:pPr>
    </w:p>
    <w:p w:rsidR="00A06019" w:rsidRDefault="00A06019" w:rsidP="00A06019">
      <w:pPr>
        <w:spacing w:after="0"/>
        <w:rPr>
          <w:rFonts w:ascii="Trebuchet MS" w:hAnsi="Trebuchet MS"/>
        </w:rPr>
      </w:pPr>
    </w:p>
    <w:p w:rsidR="00A06019" w:rsidRDefault="00A06019" w:rsidP="00A06019">
      <w:pPr>
        <w:spacing w:after="0"/>
        <w:rPr>
          <w:rFonts w:ascii="Trebuchet MS" w:hAnsi="Trebuchet MS"/>
        </w:rPr>
      </w:pPr>
    </w:p>
    <w:p w:rsidR="00A06019" w:rsidRDefault="00A06019" w:rsidP="00A06019">
      <w:pPr>
        <w:spacing w:after="0"/>
        <w:rPr>
          <w:rFonts w:ascii="Trebuchet MS" w:hAnsi="Trebuchet MS"/>
        </w:rPr>
      </w:pPr>
    </w:p>
    <w:p w:rsidR="00A06019" w:rsidRDefault="00A06019" w:rsidP="00A06019">
      <w:pPr>
        <w:spacing w:after="0"/>
        <w:rPr>
          <w:rFonts w:ascii="Trebuchet MS" w:hAnsi="Trebuchet MS"/>
        </w:rPr>
      </w:pPr>
    </w:p>
    <w:p w:rsidR="00A06019" w:rsidRDefault="00A06019" w:rsidP="00A06019">
      <w:pPr>
        <w:spacing w:after="0"/>
        <w:rPr>
          <w:rFonts w:ascii="Trebuchet MS" w:hAnsi="Trebuchet MS"/>
        </w:rPr>
      </w:pPr>
    </w:p>
    <w:p w:rsidR="00A06019" w:rsidRDefault="00A06019" w:rsidP="00A06019">
      <w:pPr>
        <w:spacing w:after="0"/>
        <w:rPr>
          <w:rFonts w:ascii="Trebuchet MS" w:hAnsi="Trebuchet MS"/>
        </w:rPr>
      </w:pPr>
    </w:p>
    <w:p w:rsidR="00A06019" w:rsidRDefault="00A06019" w:rsidP="00A06019">
      <w:pPr>
        <w:spacing w:after="0"/>
        <w:rPr>
          <w:rFonts w:ascii="Trebuchet MS" w:hAnsi="Trebuchet MS"/>
        </w:rPr>
      </w:pPr>
    </w:p>
    <w:p w:rsidR="00A06019" w:rsidRDefault="00A06019" w:rsidP="00A06019">
      <w:pPr>
        <w:spacing w:after="0"/>
        <w:rPr>
          <w:rFonts w:ascii="Trebuchet MS" w:hAnsi="Trebuchet MS"/>
        </w:rPr>
      </w:pPr>
    </w:p>
    <w:p w:rsidR="00A06019" w:rsidRDefault="00A06019" w:rsidP="00A06019">
      <w:pPr>
        <w:spacing w:after="0"/>
        <w:rPr>
          <w:rFonts w:ascii="Trebuchet MS" w:hAnsi="Trebuchet MS"/>
        </w:rPr>
      </w:pPr>
    </w:p>
    <w:p w:rsidR="00A06019" w:rsidRDefault="00A06019" w:rsidP="00A06019">
      <w:pPr>
        <w:spacing w:after="0"/>
        <w:rPr>
          <w:rFonts w:ascii="Trebuchet MS" w:hAnsi="Trebuchet MS"/>
        </w:rPr>
      </w:pPr>
    </w:p>
    <w:p w:rsidR="00A06019" w:rsidRDefault="00A06019" w:rsidP="00A06019">
      <w:pPr>
        <w:spacing w:after="0"/>
        <w:rPr>
          <w:rFonts w:ascii="Trebuchet MS" w:hAnsi="Trebuchet MS"/>
        </w:rPr>
      </w:pPr>
    </w:p>
    <w:p w:rsidR="00A06019" w:rsidRDefault="00A06019" w:rsidP="00A06019">
      <w:pPr>
        <w:spacing w:after="0"/>
        <w:rPr>
          <w:rFonts w:ascii="Trebuchet MS" w:hAnsi="Trebuchet MS"/>
        </w:rPr>
      </w:pPr>
    </w:p>
    <w:p w:rsidR="007C77BE" w:rsidRDefault="007C77BE" w:rsidP="007C77BE">
      <w:pPr>
        <w:pStyle w:val="a4"/>
        <w:spacing w:after="0"/>
        <w:rPr>
          <w:rFonts w:ascii="Trebuchet MS" w:hAnsi="Trebuchet MS"/>
        </w:rPr>
      </w:pPr>
    </w:p>
    <w:p w:rsidR="00A06019" w:rsidRPr="00A06019" w:rsidRDefault="00A06019" w:rsidP="00A06019">
      <w:pPr>
        <w:pStyle w:val="a4"/>
        <w:numPr>
          <w:ilvl w:val="0"/>
          <w:numId w:val="1"/>
        </w:numPr>
        <w:spacing w:after="0"/>
        <w:rPr>
          <w:rFonts w:ascii="Trebuchet MS" w:hAnsi="Trebuchet MS"/>
        </w:rPr>
      </w:pPr>
      <w:r w:rsidRPr="00A06019">
        <w:rPr>
          <w:rFonts w:ascii="Trebuchet MS" w:hAnsi="Trebuchet MS"/>
        </w:rPr>
        <w:t>Ποιους τρόπους μετακίνησης των πρωτοζώων μπορέσατε να παρατηρήσετε;</w:t>
      </w:r>
    </w:p>
    <w:p w:rsidR="00A06019" w:rsidRDefault="00A06019" w:rsidP="00A06019">
      <w:pPr>
        <w:spacing w:after="0"/>
        <w:rPr>
          <w:rFonts w:ascii="Trebuchet MS" w:hAnsi="Trebuchet MS"/>
        </w:rPr>
      </w:pPr>
    </w:p>
    <w:p w:rsidR="00A06019" w:rsidRDefault="00A06019" w:rsidP="00F03BFB">
      <w:pPr>
        <w:spacing w:after="0" w:line="360" w:lineRule="auto"/>
        <w:rPr>
          <w:rFonts w:ascii="Trebuchet MS" w:hAnsi="Trebuchet MS"/>
        </w:rPr>
      </w:pPr>
      <w:r>
        <w:rPr>
          <w:rFonts w:ascii="Trebuchet MS" w:hAnsi="Trebuchet MS"/>
        </w:rPr>
        <w:t>………………………………………………………………………………………………………………………………………………………………………………………………………………………………………………………………………………………………………………………………………………………………………………………………………………………</w:t>
      </w:r>
    </w:p>
    <w:p w:rsidR="00670411" w:rsidRDefault="00670411" w:rsidP="00A06019">
      <w:pPr>
        <w:spacing w:after="0"/>
        <w:rPr>
          <w:rFonts w:ascii="Trebuchet MS" w:hAnsi="Trebuchet MS"/>
        </w:rPr>
      </w:pPr>
    </w:p>
    <w:p w:rsidR="00670411" w:rsidRDefault="00670411" w:rsidP="00A06019">
      <w:pPr>
        <w:spacing w:after="0"/>
        <w:rPr>
          <w:rFonts w:ascii="Trebuchet MS" w:hAnsi="Trebuchet MS"/>
        </w:rPr>
      </w:pPr>
    </w:p>
    <w:p w:rsidR="00F03BFB" w:rsidRPr="00F03BFB" w:rsidRDefault="00670411" w:rsidP="00F03BFB">
      <w:pPr>
        <w:pStyle w:val="a4"/>
        <w:numPr>
          <w:ilvl w:val="0"/>
          <w:numId w:val="1"/>
        </w:numPr>
        <w:spacing w:after="0"/>
        <w:rPr>
          <w:rFonts w:ascii="Trebuchet MS" w:hAnsi="Trebuchet MS"/>
        </w:rPr>
      </w:pPr>
      <w:r>
        <w:rPr>
          <w:rFonts w:ascii="Trebuchet MS" w:hAnsi="Trebuchet MS"/>
        </w:rPr>
        <w:t xml:space="preserve"> Αν έχετε κάνει μι</w:t>
      </w:r>
      <w:r w:rsidR="007C77BE">
        <w:rPr>
          <w:rFonts w:ascii="Trebuchet MS" w:hAnsi="Trebuchet MS"/>
        </w:rPr>
        <w:t>κροσκοπική παρατήρηση βακτηρίων</w:t>
      </w:r>
      <w:r>
        <w:rPr>
          <w:rFonts w:ascii="Trebuchet MS" w:hAnsi="Trebuchet MS"/>
        </w:rPr>
        <w:t xml:space="preserve">, αναφέρετε διαφορές μεταξύ </w:t>
      </w:r>
      <w:r w:rsidR="00F03BFB">
        <w:rPr>
          <w:rFonts w:ascii="Trebuchet MS" w:hAnsi="Trebuchet MS"/>
        </w:rPr>
        <w:t>κυττάρων βακτηρίων και κυττάρων</w:t>
      </w:r>
      <w:r>
        <w:rPr>
          <w:rFonts w:ascii="Trebuchet MS" w:hAnsi="Trebuchet MS"/>
        </w:rPr>
        <w:t xml:space="preserve"> πρωτοζώων</w:t>
      </w:r>
      <w:r w:rsidR="007C77BE">
        <w:rPr>
          <w:rFonts w:ascii="Trebuchet MS" w:hAnsi="Trebuchet MS"/>
        </w:rPr>
        <w:t xml:space="preserve"> </w:t>
      </w:r>
      <w:r w:rsidR="007C77BE" w:rsidRPr="007C77BE">
        <w:rPr>
          <w:rFonts w:ascii="Trebuchet MS" w:hAnsi="Trebuchet MS"/>
          <w:u w:val="single"/>
        </w:rPr>
        <w:t>που παρατηρήσατε στο μικροσκόπιο</w:t>
      </w:r>
      <w:r w:rsidR="007C77BE">
        <w:rPr>
          <w:rFonts w:ascii="Trebuchet MS" w:hAnsi="Trebuchet MS"/>
          <w:u w:val="single"/>
        </w:rPr>
        <w:t>.</w:t>
      </w:r>
    </w:p>
    <w:p w:rsidR="00F03BFB" w:rsidRDefault="00F03BFB" w:rsidP="00F03BFB">
      <w:pPr>
        <w:spacing w:after="0" w:line="360" w:lineRule="auto"/>
        <w:rPr>
          <w:rFonts w:ascii="Trebuchet MS" w:hAnsi="Trebuchet MS"/>
        </w:rPr>
      </w:pPr>
    </w:p>
    <w:tbl>
      <w:tblPr>
        <w:tblStyle w:val="a5"/>
        <w:tblW w:w="0" w:type="auto"/>
        <w:jc w:val="center"/>
        <w:tblLook w:val="04A0"/>
      </w:tblPr>
      <w:tblGrid>
        <w:gridCol w:w="4261"/>
        <w:gridCol w:w="4261"/>
      </w:tblGrid>
      <w:tr w:rsidR="00ED4181" w:rsidRPr="00ED4181" w:rsidTr="00761225">
        <w:trPr>
          <w:jc w:val="center"/>
        </w:trPr>
        <w:tc>
          <w:tcPr>
            <w:tcW w:w="4261" w:type="dxa"/>
          </w:tcPr>
          <w:p w:rsidR="00ED4181" w:rsidRPr="00ED4181" w:rsidRDefault="00ED4181" w:rsidP="00ED4181">
            <w:pPr>
              <w:jc w:val="center"/>
              <w:rPr>
                <w:rFonts w:ascii="Trebuchet MS" w:hAnsi="Trebuchet MS"/>
                <w:b/>
              </w:rPr>
            </w:pPr>
            <w:r w:rsidRPr="00ED4181">
              <w:rPr>
                <w:rFonts w:ascii="Trebuchet MS" w:hAnsi="Trebuchet MS"/>
                <w:b/>
              </w:rPr>
              <w:t>Βακτηριακό κύτταρο</w:t>
            </w:r>
          </w:p>
        </w:tc>
        <w:tc>
          <w:tcPr>
            <w:tcW w:w="4261" w:type="dxa"/>
          </w:tcPr>
          <w:p w:rsidR="00ED4181" w:rsidRPr="00ED4181" w:rsidRDefault="00ED4181" w:rsidP="00ED4181">
            <w:pPr>
              <w:jc w:val="center"/>
              <w:rPr>
                <w:rFonts w:ascii="Trebuchet MS" w:hAnsi="Trebuchet MS"/>
                <w:b/>
              </w:rPr>
            </w:pPr>
            <w:r w:rsidRPr="00ED4181">
              <w:rPr>
                <w:rFonts w:ascii="Trebuchet MS" w:hAnsi="Trebuchet MS"/>
                <w:b/>
              </w:rPr>
              <w:t>Κύτταρο πρωτόζωου</w:t>
            </w:r>
          </w:p>
        </w:tc>
      </w:tr>
      <w:tr w:rsidR="00ED4181" w:rsidTr="00761225">
        <w:trPr>
          <w:jc w:val="center"/>
        </w:trPr>
        <w:tc>
          <w:tcPr>
            <w:tcW w:w="4261" w:type="dxa"/>
          </w:tcPr>
          <w:p w:rsidR="00ED4181" w:rsidRDefault="00ED4181" w:rsidP="00F03BFB">
            <w:pPr>
              <w:rPr>
                <w:rFonts w:ascii="Trebuchet MS" w:hAnsi="Trebuchet MS"/>
              </w:rPr>
            </w:pPr>
          </w:p>
          <w:p w:rsidR="00ED4181" w:rsidRDefault="00ED4181" w:rsidP="00F03BFB">
            <w:pPr>
              <w:rPr>
                <w:rFonts w:ascii="Trebuchet MS" w:hAnsi="Trebuchet MS"/>
              </w:rPr>
            </w:pPr>
          </w:p>
          <w:p w:rsidR="00ED4181" w:rsidRDefault="00ED4181" w:rsidP="00F03BFB">
            <w:pPr>
              <w:rPr>
                <w:rFonts w:ascii="Trebuchet MS" w:hAnsi="Trebuchet MS"/>
              </w:rPr>
            </w:pPr>
          </w:p>
          <w:p w:rsidR="00ED4181" w:rsidRDefault="00ED4181" w:rsidP="00F03BFB">
            <w:pPr>
              <w:rPr>
                <w:rFonts w:ascii="Trebuchet MS" w:hAnsi="Trebuchet MS"/>
              </w:rPr>
            </w:pPr>
          </w:p>
          <w:p w:rsidR="00ED4181" w:rsidRDefault="00ED4181" w:rsidP="00F03BFB">
            <w:pPr>
              <w:rPr>
                <w:rFonts w:ascii="Trebuchet MS" w:hAnsi="Trebuchet MS"/>
              </w:rPr>
            </w:pPr>
          </w:p>
          <w:p w:rsidR="00ED4181" w:rsidRDefault="00ED4181" w:rsidP="00F03BFB">
            <w:pPr>
              <w:rPr>
                <w:rFonts w:ascii="Trebuchet MS" w:hAnsi="Trebuchet MS"/>
              </w:rPr>
            </w:pPr>
          </w:p>
          <w:p w:rsidR="00ED4181" w:rsidRDefault="00ED4181" w:rsidP="00F03BFB">
            <w:pPr>
              <w:rPr>
                <w:rFonts w:ascii="Trebuchet MS" w:hAnsi="Trebuchet MS"/>
              </w:rPr>
            </w:pPr>
          </w:p>
          <w:p w:rsidR="00ED4181" w:rsidRDefault="00ED4181" w:rsidP="00F03BFB">
            <w:pPr>
              <w:rPr>
                <w:rFonts w:ascii="Trebuchet MS" w:hAnsi="Trebuchet MS"/>
              </w:rPr>
            </w:pPr>
          </w:p>
          <w:p w:rsidR="00ED4181" w:rsidRDefault="00ED4181" w:rsidP="00F03BFB">
            <w:pPr>
              <w:rPr>
                <w:rFonts w:ascii="Trebuchet MS" w:hAnsi="Trebuchet MS"/>
              </w:rPr>
            </w:pPr>
          </w:p>
        </w:tc>
        <w:tc>
          <w:tcPr>
            <w:tcW w:w="4261" w:type="dxa"/>
          </w:tcPr>
          <w:p w:rsidR="00ED4181" w:rsidRDefault="00ED4181" w:rsidP="00F03BFB">
            <w:pPr>
              <w:rPr>
                <w:rFonts w:ascii="Trebuchet MS" w:hAnsi="Trebuchet MS"/>
              </w:rPr>
            </w:pPr>
          </w:p>
        </w:tc>
      </w:tr>
    </w:tbl>
    <w:p w:rsidR="00F03BFB" w:rsidRDefault="00F03BFB" w:rsidP="00F03BFB">
      <w:pPr>
        <w:spacing w:after="0"/>
        <w:rPr>
          <w:rFonts w:ascii="Trebuchet MS" w:hAnsi="Trebuchet MS"/>
        </w:rPr>
      </w:pPr>
    </w:p>
    <w:p w:rsidR="00ED4181" w:rsidRDefault="00ED4181" w:rsidP="00ED4181">
      <w:pPr>
        <w:pStyle w:val="Default"/>
        <w:rPr>
          <w:sz w:val="36"/>
          <w:szCs w:val="36"/>
        </w:rPr>
      </w:pPr>
    </w:p>
    <w:p w:rsidR="00C9572D" w:rsidRPr="00ED4181" w:rsidRDefault="00C9572D">
      <w:pPr>
        <w:spacing w:after="0"/>
        <w:rPr>
          <w:rFonts w:ascii="Trebuchet MS" w:hAnsi="Trebuchet MS"/>
        </w:rPr>
      </w:pPr>
    </w:p>
    <w:sectPr w:rsidR="00C9572D" w:rsidRPr="00ED4181" w:rsidSect="00761225">
      <w:headerReference w:type="even" r:id="rId19"/>
      <w:headerReference w:type="default" r:id="rId20"/>
      <w:footerReference w:type="even" r:id="rId21"/>
      <w:footerReference w:type="default" r:id="rId22"/>
      <w:headerReference w:type="first" r:id="rId23"/>
      <w:footerReference w:type="first" r:id="rId24"/>
      <w:pgSz w:w="11906" w:h="16838"/>
      <w:pgMar w:top="1134" w:right="1077" w:bottom="1134" w:left="1077" w:header="0"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289C" w:rsidRDefault="0053289C" w:rsidP="007C77BE">
      <w:pPr>
        <w:spacing w:after="0" w:line="240" w:lineRule="auto"/>
      </w:pPr>
      <w:r>
        <w:separator/>
      </w:r>
    </w:p>
  </w:endnote>
  <w:endnote w:type="continuationSeparator" w:id="1">
    <w:p w:rsidR="0053289C" w:rsidRDefault="0053289C" w:rsidP="007C77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30E" w:rsidRDefault="0090530E">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7BE" w:rsidRDefault="007C77BE" w:rsidP="007C77BE">
    <w:pPr>
      <w:pStyle w:val="a7"/>
      <w:jc w:val="right"/>
    </w:pPr>
    <w:r>
      <w:t>ΕΚΦΕ Λέσβου 2105-2016</w:t>
    </w:r>
  </w:p>
  <w:p w:rsidR="007C77BE" w:rsidRDefault="007C77BE" w:rsidP="007C77BE">
    <w:pPr>
      <w:pStyle w:val="a7"/>
      <w:jc w:val="right"/>
    </w:pPr>
    <w:r>
      <w:t>Μαντώ Βελλέ, Βιολόγος</w:t>
    </w:r>
  </w:p>
  <w:p w:rsidR="007C77BE" w:rsidRDefault="007C77BE">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30E" w:rsidRDefault="0090530E">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289C" w:rsidRDefault="0053289C" w:rsidP="007C77BE">
      <w:pPr>
        <w:spacing w:after="0" w:line="240" w:lineRule="auto"/>
      </w:pPr>
      <w:r>
        <w:separator/>
      </w:r>
    </w:p>
  </w:footnote>
  <w:footnote w:type="continuationSeparator" w:id="1">
    <w:p w:rsidR="0053289C" w:rsidRDefault="0053289C" w:rsidP="007C77B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30E" w:rsidRDefault="0090530E">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30E" w:rsidRDefault="0090530E">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30E" w:rsidRDefault="0090530E">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4C37C3"/>
    <w:multiLevelType w:val="hybridMultilevel"/>
    <w:tmpl w:val="E01C2E1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57DC5169"/>
    <w:multiLevelType w:val="hybridMultilevel"/>
    <w:tmpl w:val="E7DA34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5BED6197"/>
    <w:multiLevelType w:val="hybridMultilevel"/>
    <w:tmpl w:val="3B3CD8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8194"/>
  </w:hdrShapeDefaults>
  <w:footnotePr>
    <w:footnote w:id="0"/>
    <w:footnote w:id="1"/>
  </w:footnotePr>
  <w:endnotePr>
    <w:endnote w:id="0"/>
    <w:endnote w:id="1"/>
  </w:endnotePr>
  <w:compat/>
  <w:rsids>
    <w:rsidRoot w:val="00A61E07"/>
    <w:rsid w:val="000459EA"/>
    <w:rsid w:val="000904EC"/>
    <w:rsid w:val="001074D9"/>
    <w:rsid w:val="00240977"/>
    <w:rsid w:val="002D503E"/>
    <w:rsid w:val="00327939"/>
    <w:rsid w:val="003706F2"/>
    <w:rsid w:val="0053289C"/>
    <w:rsid w:val="005A398A"/>
    <w:rsid w:val="00607887"/>
    <w:rsid w:val="00623374"/>
    <w:rsid w:val="00670411"/>
    <w:rsid w:val="0067257C"/>
    <w:rsid w:val="00695468"/>
    <w:rsid w:val="006D0709"/>
    <w:rsid w:val="00702482"/>
    <w:rsid w:val="00761225"/>
    <w:rsid w:val="007C77BE"/>
    <w:rsid w:val="008A682D"/>
    <w:rsid w:val="008A7930"/>
    <w:rsid w:val="0090530E"/>
    <w:rsid w:val="009416A0"/>
    <w:rsid w:val="009C261B"/>
    <w:rsid w:val="009D555E"/>
    <w:rsid w:val="00A0243C"/>
    <w:rsid w:val="00A06019"/>
    <w:rsid w:val="00A61E07"/>
    <w:rsid w:val="00A8661F"/>
    <w:rsid w:val="00B31FCC"/>
    <w:rsid w:val="00C87536"/>
    <w:rsid w:val="00C9572D"/>
    <w:rsid w:val="00D46E7A"/>
    <w:rsid w:val="00D66C63"/>
    <w:rsid w:val="00DC42E5"/>
    <w:rsid w:val="00E34762"/>
    <w:rsid w:val="00EA2910"/>
    <w:rsid w:val="00EB2484"/>
    <w:rsid w:val="00ED4181"/>
    <w:rsid w:val="00F03BF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47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61E07"/>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A61E07"/>
    <w:rPr>
      <w:rFonts w:ascii="Tahoma" w:hAnsi="Tahoma" w:cs="Tahoma"/>
      <w:sz w:val="16"/>
      <w:szCs w:val="16"/>
    </w:rPr>
  </w:style>
  <w:style w:type="paragraph" w:styleId="a4">
    <w:name w:val="List Paragraph"/>
    <w:basedOn w:val="a"/>
    <w:uiPriority w:val="34"/>
    <w:qFormat/>
    <w:rsid w:val="00A06019"/>
    <w:pPr>
      <w:ind w:left="720"/>
      <w:contextualSpacing/>
    </w:pPr>
  </w:style>
  <w:style w:type="table" w:styleId="a5">
    <w:name w:val="Table Grid"/>
    <w:basedOn w:val="a1"/>
    <w:uiPriority w:val="59"/>
    <w:rsid w:val="00ED41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
    <w:name w:val="Hyperlink"/>
    <w:basedOn w:val="a0"/>
    <w:uiPriority w:val="99"/>
    <w:unhideWhenUsed/>
    <w:rsid w:val="00ED4181"/>
    <w:rPr>
      <w:color w:val="0000FF" w:themeColor="hyperlink"/>
      <w:u w:val="single"/>
    </w:rPr>
  </w:style>
  <w:style w:type="paragraph" w:customStyle="1" w:styleId="Default">
    <w:name w:val="Default"/>
    <w:rsid w:val="00ED4181"/>
    <w:pPr>
      <w:autoSpaceDE w:val="0"/>
      <w:autoSpaceDN w:val="0"/>
      <w:adjustRightInd w:val="0"/>
      <w:spacing w:after="0" w:line="240" w:lineRule="auto"/>
    </w:pPr>
    <w:rPr>
      <w:rFonts w:ascii="Arial" w:hAnsi="Arial" w:cs="Arial"/>
      <w:color w:val="000000"/>
      <w:sz w:val="24"/>
      <w:szCs w:val="24"/>
    </w:rPr>
  </w:style>
  <w:style w:type="character" w:styleId="-0">
    <w:name w:val="FollowedHyperlink"/>
    <w:basedOn w:val="a0"/>
    <w:uiPriority w:val="99"/>
    <w:semiHidden/>
    <w:unhideWhenUsed/>
    <w:rsid w:val="00C9572D"/>
    <w:rPr>
      <w:color w:val="800080" w:themeColor="followedHyperlink"/>
      <w:u w:val="single"/>
    </w:rPr>
  </w:style>
  <w:style w:type="paragraph" w:styleId="a6">
    <w:name w:val="header"/>
    <w:basedOn w:val="a"/>
    <w:link w:val="Char0"/>
    <w:uiPriority w:val="99"/>
    <w:semiHidden/>
    <w:unhideWhenUsed/>
    <w:rsid w:val="007C77BE"/>
    <w:pPr>
      <w:tabs>
        <w:tab w:val="center" w:pos="4153"/>
        <w:tab w:val="right" w:pos="8306"/>
      </w:tabs>
      <w:spacing w:after="0" w:line="240" w:lineRule="auto"/>
    </w:pPr>
  </w:style>
  <w:style w:type="character" w:customStyle="1" w:styleId="Char0">
    <w:name w:val="Κεφαλίδα Char"/>
    <w:basedOn w:val="a0"/>
    <w:link w:val="a6"/>
    <w:uiPriority w:val="99"/>
    <w:semiHidden/>
    <w:rsid w:val="007C77BE"/>
  </w:style>
  <w:style w:type="paragraph" w:styleId="a7">
    <w:name w:val="footer"/>
    <w:basedOn w:val="a"/>
    <w:link w:val="Char1"/>
    <w:uiPriority w:val="99"/>
    <w:unhideWhenUsed/>
    <w:rsid w:val="007C77BE"/>
    <w:pPr>
      <w:tabs>
        <w:tab w:val="center" w:pos="4153"/>
        <w:tab w:val="right" w:pos="8306"/>
      </w:tabs>
      <w:spacing w:after="0" w:line="240" w:lineRule="auto"/>
    </w:pPr>
  </w:style>
  <w:style w:type="character" w:customStyle="1" w:styleId="Char1">
    <w:name w:val="Υποσέλιδο Char"/>
    <w:basedOn w:val="a0"/>
    <w:link w:val="a7"/>
    <w:uiPriority w:val="99"/>
    <w:rsid w:val="007C77B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opencourses.uoa.gr" TargetMode="External"/><Relationship Id="rId18" Type="http://schemas.openxmlformats.org/officeDocument/2006/relationships/hyperlink" Target="http://resources.yesican-science.ca/lpdd/g06/demos/hay.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ekfe-nikaias.att.sch.gr/portal/files_pdf/micrparatirisi_eukar_microorg.pdf" TargetMode="External"/><Relationship Id="rId17" Type="http://schemas.openxmlformats.org/officeDocument/2006/relationships/hyperlink" Target="http://www.microscopy-uk.org.uk/mag/indexmag.html?http://www.microscopy-uk.org.uk/mag/artnov06/rh-Cultures1.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icroscope-microscope.org/applications/pond-critters/culturing-protozoa.ht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ekfe.net/lib/exe/fetch.php?media=odigies_paratirisi_protozwwn.pdf"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openwetware.org/images/d/d9/Pelling-protozoa2.pdf" TargetMode="External"/><Relationship Id="rId23" Type="http://schemas.openxmlformats.org/officeDocument/2006/relationships/header" Target="header3.xml"/><Relationship Id="rId10" Type="http://schemas.openxmlformats.org/officeDocument/2006/relationships/hyperlink" Target="http://ekfe-ilioup.att.sch.gr/images/files/pdf/askiseis/microscope_gsio_part_2.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kremiotis.net/ekfe/index.php/sefe-2/sefe-3/biology-gym.html" TargetMode="External"/><Relationship Id="rId14" Type="http://schemas.openxmlformats.org/officeDocument/2006/relationships/hyperlink" Target="http://kpe-kastor.kas.sch.gr/biodiversity_site/b/species.htm" TargetMode="External"/><Relationship Id="rId22"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78307C-FEF4-4346-B4CA-FFFFC86EF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940</Words>
  <Characters>5081</Characters>
  <Application>Microsoft Office Word</Application>
  <DocSecurity>0</DocSecurity>
  <Lines>42</Lines>
  <Paragraphs>12</Paragraphs>
  <ScaleCrop>false</ScaleCrop>
  <HeadingPairs>
    <vt:vector size="2" baseType="variant">
      <vt:variant>
        <vt:lpstr>Τίτλος</vt:lpstr>
      </vt:variant>
      <vt:variant>
        <vt:i4>1</vt:i4>
      </vt:variant>
    </vt:vector>
  </HeadingPairs>
  <TitlesOfParts>
    <vt:vector size="1" baseType="lpstr">
      <vt:lpstr/>
    </vt:vector>
  </TitlesOfParts>
  <Company>dide</Company>
  <LinksUpToDate>false</LinksUpToDate>
  <CharactersWithSpaces>6009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Ekfe Support</dc:creator>
  <cp:keywords/>
  <dc:description/>
  <cp:lastModifiedBy>User</cp:lastModifiedBy>
  <cp:revision>4</cp:revision>
  <dcterms:created xsi:type="dcterms:W3CDTF">2016-02-25T10:06:00Z</dcterms:created>
  <dcterms:modified xsi:type="dcterms:W3CDTF">2022-11-01T17:33:00Z</dcterms:modified>
</cp:coreProperties>
</file>