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D2" w:rsidRPr="004815ED" w:rsidRDefault="000E2FD2" w:rsidP="004815E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ΕΡΓ. ΑΣΚΗΣΗ 1: </w:t>
      </w:r>
      <w:r w:rsidRPr="00C06219">
        <w:rPr>
          <w:rFonts w:ascii="Comic Sans MS" w:hAnsi="Comic Sans MS"/>
          <w:b/>
        </w:rPr>
        <w:t>ΧΡΗΣΗ ΜΙΚΡΟΣΚΟΠΙΟΥ</w:t>
      </w:r>
    </w:p>
    <w:p w:rsidR="000E2FD2" w:rsidRPr="00827866" w:rsidRDefault="000E2FD2" w:rsidP="0069310C">
      <w:pPr>
        <w:rPr>
          <w:rFonts w:ascii="Comic Sans MS" w:hAnsi="Comic Sans MS"/>
          <w:b/>
          <w:bCs/>
          <w:u w:val="single"/>
        </w:rPr>
      </w:pPr>
      <w:r w:rsidRPr="00827866">
        <w:rPr>
          <w:rFonts w:ascii="Comic Sans MS" w:hAnsi="Comic Sans MS"/>
          <w:b/>
          <w:bCs/>
          <w:u w:val="single"/>
        </w:rPr>
        <w:t>Στόχοι: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Να ασκηθείτε στη χρήση του μικροσκοπίου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Να ασκηθείτε στην κατασκευή παρασκευασμάτων</w:t>
      </w:r>
    </w:p>
    <w:p w:rsidR="000E2FD2" w:rsidRDefault="000E2FD2" w:rsidP="0069310C">
      <w:pPr>
        <w:rPr>
          <w:rFonts w:ascii="Comic Sans MS" w:hAnsi="Comic Sans MS"/>
        </w:rPr>
      </w:pPr>
    </w:p>
    <w:p w:rsidR="000E2FD2" w:rsidRDefault="000E2FD2" w:rsidP="0069310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Όργανα και υλικά: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μικροσκόπιο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αντικειμενοφόροι πλάκες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καλυπτρίδες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νερό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σταγονόμετρο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λαβίδα</w:t>
      </w:r>
    </w:p>
    <w:p w:rsidR="000E2FD2" w:rsidRDefault="000E2FD2" w:rsidP="00E24EEA">
      <w:pPr>
        <w:numPr>
          <w:ilvl w:val="0"/>
          <w:numId w:val="8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απορροφητικό χαρτί κουζίνας</w:t>
      </w:r>
    </w:p>
    <w:p w:rsidR="000E2FD2" w:rsidRDefault="000E2FD2" w:rsidP="00E24EEA">
      <w:pPr>
        <w:numPr>
          <w:ilvl w:val="0"/>
          <w:numId w:val="6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βελόνες ανατομίας</w:t>
      </w:r>
    </w:p>
    <w:p w:rsidR="009A6250" w:rsidRDefault="009A6250" w:rsidP="00E24EEA">
      <w:pPr>
        <w:numPr>
          <w:ilvl w:val="0"/>
          <w:numId w:val="6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χαρτί εφημερίδας (με τυπωμένα γράμματα)</w:t>
      </w:r>
    </w:p>
    <w:p w:rsidR="000E2FD2" w:rsidRPr="00F32770" w:rsidRDefault="000E2FD2" w:rsidP="0069310C">
      <w:pPr>
        <w:rPr>
          <w:rFonts w:ascii="Comic Sans MS" w:hAnsi="Comic Sans MS"/>
          <w:bCs/>
        </w:rPr>
      </w:pPr>
    </w:p>
    <w:p w:rsidR="000E2FD2" w:rsidRDefault="000E2FD2" w:rsidP="0069310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Πειραματική διαδικασία:</w:t>
      </w:r>
    </w:p>
    <w:p w:rsidR="000E2FD2" w:rsidRPr="00F72CB5" w:rsidRDefault="000E2FD2" w:rsidP="0069310C">
      <w:pPr>
        <w:rPr>
          <w:rFonts w:ascii="Comic Sans MS" w:hAnsi="Comic Sans MS"/>
          <w:b/>
          <w:u w:val="single"/>
        </w:rPr>
      </w:pPr>
      <w:r w:rsidRPr="00F72CB5">
        <w:rPr>
          <w:rFonts w:ascii="Comic Sans MS" w:hAnsi="Comic Sans MS"/>
          <w:b/>
          <w:u w:val="single"/>
        </w:rPr>
        <w:t>Πώς φτιάχνουμε παρασκεύασμα: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>Στο κέντρο μιας καθαρής αντικειμενοφόρου πλάκας ρίχνουμε με το σταγονόμετρο μία σταγόνα νερό.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 xml:space="preserve">Σκίζουμε ένα μικρό </w:t>
      </w:r>
      <w:r>
        <w:rPr>
          <w:rFonts w:ascii="Comic Sans MS" w:hAnsi="Comic Sans MS"/>
        </w:rPr>
        <w:t>(</w:t>
      </w:r>
      <w:r w:rsidRPr="00E24EEA">
        <w:rPr>
          <w:rFonts w:ascii="Comic Sans MS" w:hAnsi="Comic Sans MS"/>
          <w:i/>
          <w:iCs/>
        </w:rPr>
        <w:t>όσο το μισό μικρό νυχάκι μας!</w:t>
      </w:r>
      <w:r>
        <w:rPr>
          <w:rFonts w:ascii="Comic Sans MS" w:hAnsi="Comic Sans MS"/>
        </w:rPr>
        <w:t xml:space="preserve">) κομμάτι εφημερίδας </w:t>
      </w:r>
      <w:r w:rsidRPr="0069310C">
        <w:rPr>
          <w:rFonts w:ascii="Comic Sans MS" w:hAnsi="Comic Sans MS"/>
        </w:rPr>
        <w:t>με</w:t>
      </w:r>
      <w:r>
        <w:rPr>
          <w:rFonts w:ascii="Comic Sans MS" w:hAnsi="Comic Sans MS"/>
        </w:rPr>
        <w:t xml:space="preserve"> γράμματα</w:t>
      </w:r>
      <w:r w:rsidRPr="0069310C">
        <w:rPr>
          <w:rFonts w:ascii="Comic Sans MS" w:hAnsi="Comic Sans MS"/>
        </w:rPr>
        <w:t xml:space="preserve"> και το τοποθετούμε με τη λαβίδα μέσα στη σταγόνα.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>Καλύπτουμ</w:t>
      </w:r>
      <w:r>
        <w:rPr>
          <w:rFonts w:ascii="Comic Sans MS" w:hAnsi="Comic Sans MS"/>
        </w:rPr>
        <w:t>ε με μία καθαρή καλυπτρίδα ως εξής:</w:t>
      </w:r>
      <w:r w:rsidRPr="0069310C">
        <w:rPr>
          <w:rFonts w:ascii="Comic Sans MS" w:hAnsi="Comic Sans MS"/>
        </w:rPr>
        <w:t xml:space="preserve"> Ακουμπάμε την καλυπτρίδα από τη μία πλευρά της, τη σύρουμε μέχρι να ακουμπήσει τη σταγόνα και την αφήνουμε να σκεπάσει τη σταγόνα και το κομμάτι εφημερίδας.</w:t>
      </w:r>
    </w:p>
    <w:p w:rsidR="000E2FD2" w:rsidRPr="0069310C" w:rsidRDefault="000E2FD2" w:rsidP="0069310C">
      <w:pPr>
        <w:pStyle w:val="a3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69310C">
        <w:rPr>
          <w:rFonts w:ascii="Comic Sans MS" w:hAnsi="Comic Sans MS"/>
        </w:rPr>
        <w:t>Αν έχουν παγιδευτεί φυσαλίδες αέρα, πιέζουμε ελαφρά την καλυπτρίδα με μία ανατομική βελόνα.</w:t>
      </w:r>
    </w:p>
    <w:p w:rsidR="000E2FD2" w:rsidRDefault="000E2FD2" w:rsidP="0069310C">
      <w:pPr>
        <w:rPr>
          <w:rFonts w:ascii="Comic Sans MS" w:hAnsi="Comic Sans MS"/>
          <w:b/>
          <w:u w:val="single"/>
        </w:rPr>
      </w:pPr>
    </w:p>
    <w:p w:rsidR="000E2FD2" w:rsidRPr="00F72CB5" w:rsidRDefault="000E2FD2" w:rsidP="0069310C">
      <w:pPr>
        <w:rPr>
          <w:rFonts w:ascii="Comic Sans MS" w:hAnsi="Comic Sans MS"/>
          <w:b/>
          <w:u w:val="single"/>
        </w:rPr>
      </w:pPr>
      <w:r w:rsidRPr="00F72CB5">
        <w:rPr>
          <w:rFonts w:ascii="Comic Sans MS" w:hAnsi="Comic Sans MS"/>
          <w:b/>
          <w:u w:val="single"/>
        </w:rPr>
        <w:t>Βασικά βήματα διαδικασία</w:t>
      </w:r>
      <w:r>
        <w:rPr>
          <w:rFonts w:ascii="Comic Sans MS" w:hAnsi="Comic Sans MS"/>
          <w:b/>
          <w:u w:val="single"/>
        </w:rPr>
        <w:t>ς</w:t>
      </w:r>
      <w:r w:rsidRPr="00F72CB5">
        <w:rPr>
          <w:rFonts w:ascii="Comic Sans MS" w:hAnsi="Comic Sans MS"/>
          <w:b/>
          <w:u w:val="single"/>
        </w:rPr>
        <w:t xml:space="preserve"> μικροσκόπησης: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Τοποθετούμε το παρασκεύασμα στην κατάλληλη θέση και το σταθεροποιούμε με χρήση του άγκιστρου.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Ανάβουμε το φωτισμό.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Σύρουμε το παρασκεύασμα ώστε η εφημερίδα να φωτίζεται από τη φωτεινή δέσμη.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  <w:u w:val="single"/>
        </w:rPr>
        <w:t>Ξεκινάμε τη μικροσκόπηση από το φακό μικρότερης μεγέθυνσης (κόκκινος</w:t>
      </w:r>
      <w:r>
        <w:rPr>
          <w:rFonts w:ascii="Comic Sans MS" w:hAnsi="Comic Sans MS"/>
          <w:u w:val="single"/>
        </w:rPr>
        <w:t xml:space="preserve"> 4</w:t>
      </w:r>
      <w:r>
        <w:rPr>
          <w:rFonts w:ascii="Comic Sans MS" w:hAnsi="Comic Sans MS"/>
          <w:u w:val="single"/>
          <w:lang w:val="en-US"/>
        </w:rPr>
        <w:t>x</w:t>
      </w:r>
      <w:r w:rsidRPr="00F72CB5">
        <w:rPr>
          <w:rFonts w:ascii="Comic Sans MS" w:hAnsi="Comic Sans MS"/>
          <w:u w:val="single"/>
        </w:rPr>
        <w:t>)</w:t>
      </w:r>
      <w:r w:rsidRPr="00F72CB5">
        <w:rPr>
          <w:rFonts w:ascii="Comic Sans MS" w:hAnsi="Comic Sans MS"/>
        </w:rPr>
        <w:t xml:space="preserve"> και εστιάζουμε γυρνώντας </w:t>
      </w:r>
      <w:r w:rsidRPr="00F72CB5">
        <w:rPr>
          <w:rFonts w:ascii="Comic Sans MS" w:hAnsi="Comic Sans MS"/>
          <w:u w:val="single"/>
        </w:rPr>
        <w:t>το μακρομετρικό</w:t>
      </w:r>
      <w:r w:rsidRPr="00F72CB5">
        <w:rPr>
          <w:rFonts w:ascii="Comic Sans MS" w:hAnsi="Comic Sans MS"/>
        </w:rPr>
        <w:t xml:space="preserve"> κοχλία.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  <w:u w:val="single"/>
        </w:rPr>
      </w:pPr>
      <w:r w:rsidRPr="00F72CB5">
        <w:rPr>
          <w:rFonts w:ascii="Comic Sans MS" w:hAnsi="Comic Sans MS"/>
        </w:rPr>
        <w:t xml:space="preserve">Όταν η εικόνα καθαρίσει, τελειοποιούμε την εστίαση με τη χρήση του </w:t>
      </w:r>
      <w:r w:rsidRPr="00F72CB5">
        <w:rPr>
          <w:rFonts w:ascii="Comic Sans MS" w:hAnsi="Comic Sans MS"/>
          <w:u w:val="single"/>
        </w:rPr>
        <w:t>μικρομετρικού κοχλία.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>Περιηγούμαστε σε  ολόκληρο το παρασκεύασμα για να εντοπίσουμε την περιοχή που θέλουμε να δούμε σε μεγαλύτερη μεγέθυνση.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 xml:space="preserve">Γυρνάμε στον </w:t>
      </w:r>
      <w:r w:rsidRPr="00F72CB5">
        <w:rPr>
          <w:rFonts w:ascii="Comic Sans MS" w:hAnsi="Comic Sans MS"/>
          <w:u w:val="single"/>
        </w:rPr>
        <w:t>κίτρινο φακό (10</w:t>
      </w:r>
      <w:r>
        <w:rPr>
          <w:rFonts w:ascii="Comic Sans MS" w:hAnsi="Comic Sans MS"/>
          <w:u w:val="single"/>
          <w:lang w:val="en-US"/>
        </w:rPr>
        <w:t>x</w:t>
      </w:r>
      <w:r w:rsidRPr="00F72CB5">
        <w:rPr>
          <w:rFonts w:ascii="Comic Sans MS" w:hAnsi="Comic Sans MS"/>
          <w:u w:val="single"/>
        </w:rPr>
        <w:t>)</w:t>
      </w:r>
      <w:r w:rsidRPr="00F72CB5">
        <w:rPr>
          <w:rFonts w:ascii="Comic Sans MS" w:hAnsi="Comic Sans MS"/>
        </w:rPr>
        <w:t xml:space="preserve"> και εστιάζουμε μόνο με χρήση του </w:t>
      </w:r>
      <w:r w:rsidRPr="00F72CB5">
        <w:rPr>
          <w:rFonts w:ascii="Comic Sans MS" w:hAnsi="Comic Sans MS"/>
          <w:u w:val="single"/>
        </w:rPr>
        <w:t>μικρομετρικού</w:t>
      </w:r>
      <w:r w:rsidRPr="00F72CB5">
        <w:rPr>
          <w:rFonts w:ascii="Comic Sans MS" w:hAnsi="Comic Sans MS"/>
        </w:rPr>
        <w:t xml:space="preserve"> κοχλία.</w:t>
      </w:r>
    </w:p>
    <w:p w:rsidR="000E2FD2" w:rsidRPr="00F72CB5" w:rsidRDefault="000E2FD2" w:rsidP="00F72CB5">
      <w:pPr>
        <w:pStyle w:val="a3"/>
        <w:numPr>
          <w:ilvl w:val="0"/>
          <w:numId w:val="2"/>
        </w:numPr>
        <w:ind w:left="426" w:hanging="426"/>
        <w:rPr>
          <w:rFonts w:ascii="Comic Sans MS" w:hAnsi="Comic Sans MS"/>
        </w:rPr>
      </w:pPr>
      <w:r w:rsidRPr="00F72CB5">
        <w:rPr>
          <w:rFonts w:ascii="Comic Sans MS" w:hAnsi="Comic Sans MS"/>
        </w:rPr>
        <w:t xml:space="preserve">Γυρνάμε στο </w:t>
      </w:r>
      <w:r w:rsidRPr="00F72CB5">
        <w:rPr>
          <w:rFonts w:ascii="Comic Sans MS" w:hAnsi="Comic Sans MS"/>
          <w:u w:val="single"/>
        </w:rPr>
        <w:t>γαλάζιο (40</w:t>
      </w:r>
      <w:r w:rsidRPr="00F72CB5">
        <w:rPr>
          <w:rFonts w:ascii="Comic Sans MS" w:hAnsi="Comic Sans MS"/>
          <w:u w:val="single"/>
          <w:lang w:val="en-US"/>
        </w:rPr>
        <w:t>x</w:t>
      </w:r>
      <w:r w:rsidRPr="00F72CB5">
        <w:rPr>
          <w:rFonts w:ascii="Comic Sans MS" w:hAnsi="Comic Sans MS"/>
          <w:u w:val="single"/>
        </w:rPr>
        <w:t>)</w:t>
      </w:r>
      <w:r w:rsidRPr="00F72CB5">
        <w:rPr>
          <w:rFonts w:ascii="Comic Sans MS" w:hAnsi="Comic Sans MS"/>
        </w:rPr>
        <w:t xml:space="preserve"> και εστιάζουμε μόνο με χρήση του </w:t>
      </w:r>
      <w:r w:rsidRPr="00F72CB5">
        <w:rPr>
          <w:rFonts w:ascii="Comic Sans MS" w:hAnsi="Comic Sans MS"/>
          <w:u w:val="single"/>
        </w:rPr>
        <w:t>μικρομετρικού</w:t>
      </w:r>
      <w:r w:rsidRPr="00F72CB5">
        <w:rPr>
          <w:rFonts w:ascii="Comic Sans MS" w:hAnsi="Comic Sans MS"/>
        </w:rPr>
        <w:t xml:space="preserve"> κοχλία.</w:t>
      </w:r>
    </w:p>
    <w:p w:rsidR="000E2FD2" w:rsidRDefault="000E2FD2" w:rsidP="0069310C">
      <w:pPr>
        <w:rPr>
          <w:rFonts w:ascii="Comic Sans MS" w:hAnsi="Comic Sans MS"/>
          <w:b/>
          <w:bCs/>
        </w:rPr>
      </w:pPr>
    </w:p>
    <w:p w:rsidR="000E2FD2" w:rsidRDefault="000E2FD2" w:rsidP="0069310C">
      <w:pPr>
        <w:rPr>
          <w:rFonts w:ascii="Comic Sans MS" w:hAnsi="Comic Sans MS"/>
          <w:b/>
          <w:bCs/>
          <w:u w:val="single"/>
        </w:rPr>
      </w:pPr>
    </w:p>
    <w:p w:rsidR="000E2FD2" w:rsidRPr="00F72CB5" w:rsidRDefault="000E2FD2" w:rsidP="0069310C">
      <w:pPr>
        <w:rPr>
          <w:rFonts w:ascii="Comic Sans MS" w:hAnsi="Comic Sans MS"/>
          <w:b/>
          <w:bCs/>
          <w:u w:val="single"/>
        </w:rPr>
      </w:pPr>
      <w:r w:rsidRPr="00F72CB5">
        <w:rPr>
          <w:rFonts w:ascii="Comic Sans MS" w:hAnsi="Comic Sans MS"/>
          <w:b/>
          <w:bCs/>
          <w:u w:val="single"/>
        </w:rPr>
        <w:t>Υπολογισμός μεγέθυνσης:</w:t>
      </w:r>
    </w:p>
    <w:p w:rsidR="000E2FD2" w:rsidRPr="00F72CB5" w:rsidRDefault="000E2FD2" w:rsidP="0069310C">
      <w:pPr>
        <w:rPr>
          <w:rFonts w:ascii="Comic Sans MS" w:hAnsi="Comic Sans MS"/>
          <w:bCs/>
        </w:rPr>
      </w:pPr>
      <w:r w:rsidRPr="00F72CB5">
        <w:rPr>
          <w:rFonts w:ascii="Comic Sans MS" w:hAnsi="Comic Sans MS"/>
          <w:bCs/>
        </w:rPr>
        <w:t xml:space="preserve">Τελική μεγέθυνση = μεγέθυνση προσοφθάλμιου </w:t>
      </w:r>
      <w:r w:rsidRPr="00F72CB5">
        <w:rPr>
          <w:rFonts w:ascii="Comic Sans MS" w:hAnsi="Comic Sans MS"/>
          <w:bCs/>
          <w:lang w:val="en-US"/>
        </w:rPr>
        <w:t>x</w:t>
      </w:r>
      <w:r w:rsidRPr="00F72CB5">
        <w:rPr>
          <w:rFonts w:ascii="Comic Sans MS" w:hAnsi="Comic Sans MS"/>
          <w:bCs/>
        </w:rPr>
        <w:t xml:space="preserve"> μεγέθυνση αντικειμενικού</w:t>
      </w:r>
    </w:p>
    <w:p w:rsidR="000E2FD2" w:rsidRDefault="000E2FD2" w:rsidP="009A6250">
      <w:pPr>
        <w:spacing w:after="200" w:line="276" w:lineRule="auto"/>
        <w:rPr>
          <w:rFonts w:ascii="Comic Sans MS" w:hAnsi="Comic Sans MS"/>
          <w:b/>
          <w:bCs/>
        </w:rPr>
      </w:pPr>
    </w:p>
    <w:p w:rsidR="000E2FD2" w:rsidRPr="00F72CB5" w:rsidRDefault="000E2FD2" w:rsidP="0069310C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Δραστηριότητ</w:t>
      </w:r>
      <w:r>
        <w:rPr>
          <w:rFonts w:ascii="Comic Sans MS" w:hAnsi="Comic Sans MS"/>
          <w:b/>
          <w:bCs/>
          <w:u w:val="single"/>
          <w:lang w:val="en-US"/>
        </w:rPr>
        <w:t>a</w:t>
      </w:r>
      <w:r w:rsidRPr="00F72CB5">
        <w:rPr>
          <w:rFonts w:ascii="Comic Sans MS" w:hAnsi="Comic Sans MS"/>
          <w:b/>
          <w:bCs/>
          <w:u w:val="single"/>
        </w:rPr>
        <w:t>:</w:t>
      </w:r>
    </w:p>
    <w:p w:rsidR="000E2FD2" w:rsidRPr="00F24A8D" w:rsidRDefault="00F674BE" w:rsidP="00F24A8D">
      <w:pPr>
        <w:rPr>
          <w:rFonts w:ascii="Comic Sans MS" w:hAnsi="Comic Sans MS"/>
        </w:rPr>
      </w:pPr>
      <w:r w:rsidRPr="00F674BE">
        <w:rPr>
          <w:noProof/>
        </w:rPr>
        <w:pict>
          <v:oval id="_x0000_s1026" style="position:absolute;margin-left:21.65pt;margin-top:32.2pt;width:245.7pt;height:244.65pt;z-index:1"/>
        </w:pict>
      </w:r>
      <w:r w:rsidR="000E2FD2" w:rsidRPr="00F24A8D">
        <w:rPr>
          <w:rFonts w:ascii="Comic Sans MS" w:hAnsi="Comic Sans MS"/>
          <w:bCs/>
        </w:rPr>
        <w:t>Σχεδίασε το γράμμα όπως το βλέπεις στο οπτικό σου πεδίο</w:t>
      </w:r>
      <w:r w:rsidR="000E2FD2" w:rsidRPr="00F24A8D">
        <w:rPr>
          <w:rFonts w:ascii="Comic Sans MS" w:hAnsi="Comic Sans MS"/>
        </w:rPr>
        <w:t xml:space="preserve"> όταν χρησιμοποιείς τον κόκκινο φακό (4</w:t>
      </w:r>
      <w:r w:rsidR="000E2FD2" w:rsidRPr="00F24A8D">
        <w:rPr>
          <w:rFonts w:ascii="Comic Sans MS" w:hAnsi="Comic Sans MS"/>
          <w:lang w:val="en-US"/>
        </w:rPr>
        <w:t>x</w:t>
      </w:r>
      <w:r w:rsidR="000E2FD2" w:rsidRPr="00F24A8D">
        <w:rPr>
          <w:rFonts w:ascii="Comic Sans MS" w:hAnsi="Comic Sans MS"/>
        </w:rPr>
        <w:t>)</w:t>
      </w: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F674BE" w:rsidP="00F72CB5">
      <w:pPr>
        <w:rPr>
          <w:rFonts w:ascii="Comic Sans MS" w:hAnsi="Comic Sans MS"/>
        </w:rPr>
      </w:pPr>
      <w:r w:rsidRPr="00F674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2.2pt;margin-top:14.3pt;width:198pt;height:54pt;z-index:2" filled="f" stroked="f">
            <v:textbox style="mso-next-textbox:#_x0000_s1027">
              <w:txbxContent>
                <w:p w:rsidR="000E2FD2" w:rsidRDefault="000E2FD2" w:rsidP="00F72CB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-μεγεθυντική ικανότητα προσοφθάλμιου:</w:t>
                  </w:r>
                </w:p>
                <w:p w:rsidR="000E2FD2" w:rsidRDefault="000E2FD2" w:rsidP="00F72CB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αντικειμενικού:</w:t>
                  </w:r>
                </w:p>
                <w:p w:rsidR="000E2FD2" w:rsidRPr="001E1E69" w:rsidRDefault="000E2FD2" w:rsidP="00F72CB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ab/>
                    <w:t>τελική μεγέθυνση αντικειμένου:</w:t>
                  </w:r>
                </w:p>
              </w:txbxContent>
            </v:textbox>
          </v:shape>
        </w:pict>
      </w: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rPr>
          <w:rFonts w:ascii="Comic Sans MS" w:hAnsi="Comic Sans MS"/>
        </w:rPr>
      </w:pPr>
    </w:p>
    <w:p w:rsidR="000E2FD2" w:rsidRDefault="000E2FD2" w:rsidP="00F72CB5">
      <w:pPr>
        <w:spacing w:after="200" w:line="276" w:lineRule="auto"/>
        <w:rPr>
          <w:rFonts w:ascii="Comic Sans MS" w:hAnsi="Comic Sans MS"/>
          <w:b/>
          <w:bCs/>
        </w:rPr>
      </w:pPr>
    </w:p>
    <w:p w:rsidR="000E2FD2" w:rsidRPr="00F72CB5" w:rsidRDefault="000E2FD2" w:rsidP="00F72CB5">
      <w:pPr>
        <w:spacing w:after="200" w:line="276" w:lineRule="auto"/>
        <w:rPr>
          <w:rFonts w:ascii="Comic Sans MS" w:hAnsi="Comic Sans MS"/>
          <w:b/>
          <w:bCs/>
        </w:rPr>
      </w:pPr>
    </w:p>
    <w:p w:rsidR="000E2FD2" w:rsidRPr="00F24A8D" w:rsidRDefault="000E2FD2" w:rsidP="00F72CB5">
      <w:pPr>
        <w:spacing w:after="20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Εργασίες:</w:t>
      </w:r>
    </w:p>
    <w:p w:rsidR="000E2FD2" w:rsidRPr="001E1E69" w:rsidRDefault="000E2FD2" w:rsidP="0069310C">
      <w:pPr>
        <w:rPr>
          <w:rFonts w:ascii="Comic Sans MS" w:hAnsi="Comic Sans MS"/>
          <w:b/>
          <w:bCs/>
        </w:rPr>
      </w:pPr>
      <w:r w:rsidRPr="001E1E69">
        <w:rPr>
          <w:rFonts w:ascii="Comic Sans MS" w:hAnsi="Comic Sans MS"/>
          <w:b/>
          <w:bCs/>
        </w:rPr>
        <w:t>1. Συμπλήρωσε  τα κενά: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Όταν ξεκινάμε την παρατήρηση ενός αντικειμένου με το μικροσκόπιο χρησιμοποιούμε το φακό …………………………….. (μεγάλης/μικρής) μεγέθυνσης.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Όταν παρατηρούμε με το φακό μεγάλης μεγέθυνσης εστιάζουμε με το …………………………………………..(μικρομετρικό/μακρομετρικό) κοχλία.</w:t>
      </w:r>
    </w:p>
    <w:p w:rsidR="000E2FD2" w:rsidRDefault="000E2FD2" w:rsidP="0069310C">
      <w:pPr>
        <w:rPr>
          <w:rFonts w:ascii="Comic Sans MS" w:hAnsi="Comic Sans MS"/>
        </w:rPr>
      </w:pPr>
    </w:p>
    <w:p w:rsidR="000E2FD2" w:rsidRPr="001E1E69" w:rsidRDefault="000E2FD2" w:rsidP="0069310C">
      <w:pPr>
        <w:rPr>
          <w:rFonts w:ascii="Comic Sans MS" w:hAnsi="Comic Sans MS"/>
          <w:b/>
          <w:bCs/>
        </w:rPr>
      </w:pPr>
      <w:r w:rsidRPr="001E1E69">
        <w:rPr>
          <w:rFonts w:ascii="Comic Sans MS" w:hAnsi="Comic Sans MS"/>
          <w:b/>
          <w:bCs/>
        </w:rPr>
        <w:t>2. Υπολόγισε τη μεγέθυνση στην οποία θα παρατηρήσεις το γράμμα σου, αν χρησιμοποιήσεις</w:t>
      </w:r>
    </w:p>
    <w:p w:rsidR="000E2FD2" w:rsidRDefault="000E2FD2" w:rsidP="0069310C">
      <w:pPr>
        <w:ind w:firstLine="540"/>
        <w:rPr>
          <w:rFonts w:ascii="Comic Sans MS" w:hAnsi="Comic Sans MS"/>
        </w:rPr>
      </w:pPr>
      <w:r>
        <w:rPr>
          <w:rFonts w:ascii="Comic Sans MS" w:hAnsi="Comic Sans MS"/>
        </w:rPr>
        <w:t xml:space="preserve">α. αντικειμενικό φακό 10× και προσοφθάλμιο </w:t>
      </w:r>
      <w:r w:rsidRPr="006454A1">
        <w:rPr>
          <w:rFonts w:ascii="Comic Sans MS" w:hAnsi="Comic Sans MS"/>
        </w:rPr>
        <w:t>10</w:t>
      </w:r>
      <w:r>
        <w:rPr>
          <w:rFonts w:ascii="Comic Sans MS" w:hAnsi="Comic Sans MS"/>
        </w:rPr>
        <w:t>×: …………………</w:t>
      </w:r>
    </w:p>
    <w:p w:rsidR="000E2FD2" w:rsidRDefault="000E2FD2" w:rsidP="0069310C">
      <w:pPr>
        <w:ind w:firstLine="540"/>
        <w:rPr>
          <w:rFonts w:ascii="Comic Sans MS" w:hAnsi="Comic Sans MS"/>
        </w:rPr>
      </w:pPr>
      <w:r>
        <w:rPr>
          <w:rFonts w:ascii="Comic Sans MS" w:hAnsi="Comic Sans MS"/>
        </w:rPr>
        <w:t>β. αντικειμενικό φακό 40× και προσοφθάλμιο 1</w:t>
      </w:r>
      <w:r w:rsidRPr="006454A1">
        <w:rPr>
          <w:rFonts w:ascii="Comic Sans MS" w:hAnsi="Comic Sans MS"/>
        </w:rPr>
        <w:t>6</w:t>
      </w:r>
      <w:r>
        <w:rPr>
          <w:rFonts w:ascii="Comic Sans MS" w:hAnsi="Comic Sans MS"/>
        </w:rPr>
        <w:t>×: ………………</w:t>
      </w:r>
    </w:p>
    <w:p w:rsidR="000E2FD2" w:rsidRDefault="000E2FD2" w:rsidP="00045229">
      <w:pPr>
        <w:rPr>
          <w:rFonts w:ascii="Comic Sans MS" w:hAnsi="Comic Sans MS"/>
        </w:rPr>
      </w:pPr>
      <w:r>
        <w:rPr>
          <w:rFonts w:ascii="Comic Sans MS" w:hAnsi="Comic Sans MS"/>
        </w:rPr>
        <w:t>Σε ποια από τις δυο θα μπορέσεις να παρατηρήσεις μεγαλύτερο τμήμα του γράμματος; Δικαιολόγησε την απάντησή σου.</w:t>
      </w: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Default="000E2FD2" w:rsidP="0069310C">
      <w:pPr>
        <w:rPr>
          <w:rFonts w:ascii="Comic Sans MS" w:hAnsi="Comic Sans MS"/>
        </w:rPr>
      </w:pPr>
    </w:p>
    <w:p w:rsidR="000E2FD2" w:rsidRDefault="000E2FD2" w:rsidP="0069310C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Default="000E2FD2" w:rsidP="00F24A8D">
      <w:pPr>
        <w:rPr>
          <w:rFonts w:ascii="Comic Sans MS" w:hAnsi="Comic Sans MS"/>
          <w:b/>
        </w:rPr>
      </w:pPr>
    </w:p>
    <w:p w:rsidR="000E2FD2" w:rsidRDefault="000E2FD2" w:rsidP="00F24A8D">
      <w:pPr>
        <w:rPr>
          <w:rFonts w:ascii="Comic Sans MS" w:hAnsi="Comic Sans MS"/>
          <w:b/>
        </w:rPr>
      </w:pPr>
      <w:r w:rsidRPr="00F24A8D">
        <w:rPr>
          <w:rFonts w:ascii="Comic Sans MS" w:hAnsi="Comic Sans MS"/>
          <w:b/>
        </w:rPr>
        <w:t>3. Γράψε δύο συμβουλές σε ένα φίλο σου που χρησιμοποιεί για πρώτη φορά μικροσκόπιο για τη σωστή και ασφαλή χρήση του.</w:t>
      </w:r>
    </w:p>
    <w:p w:rsidR="000E2FD2" w:rsidRDefault="000E2FD2" w:rsidP="00F24A8D">
      <w:pPr>
        <w:rPr>
          <w:rFonts w:ascii="Comic Sans MS" w:hAnsi="Comic Sans MS"/>
          <w:b/>
        </w:rPr>
      </w:pPr>
    </w:p>
    <w:p w:rsidR="000E2FD2" w:rsidRPr="00A75BF9" w:rsidRDefault="000E2FD2" w:rsidP="00F24A8D">
      <w:pPr>
        <w:rPr>
          <w:rFonts w:ascii="Comic Sans MS" w:hAnsi="Comic Sans MS"/>
        </w:rPr>
      </w:pPr>
      <w:r w:rsidRPr="00A75BF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Pr="00A75BF9" w:rsidRDefault="000E2FD2" w:rsidP="00F24A8D">
      <w:pPr>
        <w:rPr>
          <w:rFonts w:ascii="Comic Sans MS" w:hAnsi="Comic Sans MS"/>
        </w:rPr>
      </w:pPr>
    </w:p>
    <w:p w:rsidR="000E2FD2" w:rsidRPr="00A75BF9" w:rsidRDefault="000E2FD2" w:rsidP="00F24A8D">
      <w:pPr>
        <w:rPr>
          <w:rFonts w:ascii="Comic Sans MS" w:hAnsi="Comic Sans MS"/>
        </w:rPr>
      </w:pPr>
      <w:r w:rsidRPr="00A75BF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0E2FD2" w:rsidRPr="00A75BF9" w:rsidRDefault="000E2FD2" w:rsidP="00F24A8D">
      <w:pPr>
        <w:rPr>
          <w:rFonts w:ascii="Comic Sans MS" w:hAnsi="Comic Sans MS"/>
        </w:rPr>
      </w:pPr>
    </w:p>
    <w:p w:rsidR="000E2FD2" w:rsidRPr="00A75BF9" w:rsidRDefault="000E2FD2">
      <w:pPr>
        <w:rPr>
          <w:rFonts w:ascii="Comic Sans MS" w:hAnsi="Comic Sans MS"/>
        </w:rPr>
      </w:pPr>
      <w:r w:rsidRPr="00A75BF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.</w:t>
      </w:r>
      <w:r w:rsidRPr="00A75BF9">
        <w:rPr>
          <w:rFonts w:ascii="Comic Sans MS" w:hAnsi="Comic Sans MS"/>
        </w:rPr>
        <w:t>.</w:t>
      </w:r>
    </w:p>
    <w:sectPr w:rsidR="000E2FD2" w:rsidRPr="00A75BF9" w:rsidSect="004815ED">
      <w:footerReference w:type="default" r:id="rId7"/>
      <w:pgSz w:w="11906" w:h="16838"/>
      <w:pgMar w:top="709" w:right="849" w:bottom="709" w:left="993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6FE" w:rsidRDefault="008846FE" w:rsidP="004815ED">
      <w:r>
        <w:separator/>
      </w:r>
    </w:p>
  </w:endnote>
  <w:endnote w:type="continuationSeparator" w:id="1">
    <w:p w:rsidR="008846FE" w:rsidRDefault="008846FE" w:rsidP="0048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D2" w:rsidRDefault="000E2FD2">
    <w:pPr>
      <w:pStyle w:val="a5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ΕΚΦΕ Λέσβου 2014-2015</w:t>
    </w:r>
  </w:p>
  <w:p w:rsidR="000E2FD2" w:rsidRDefault="000E2FD2" w:rsidP="00DA1674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0064"/>
      </w:tabs>
      <w:rPr>
        <w:rFonts w:ascii="Cambria" w:hAnsi="Cambria"/>
      </w:rPr>
    </w:pPr>
    <w:r>
      <w:rPr>
        <w:rFonts w:ascii="Cambria" w:hAnsi="Cambria"/>
      </w:rPr>
      <w:t>Μαντώ Βελλέ, Βιολόγος</w:t>
    </w:r>
    <w:r>
      <w:rPr>
        <w:rFonts w:ascii="Cambria" w:hAnsi="Cambria"/>
      </w:rPr>
      <w:tab/>
      <w:t xml:space="preserve">Σελίδα </w:t>
    </w:r>
    <w:fldSimple w:instr=" PAGE   \* MERGEFORMAT ">
      <w:r w:rsidR="009A6250" w:rsidRPr="009A6250">
        <w:rPr>
          <w:rFonts w:ascii="Cambria" w:hAnsi="Cambria"/>
          <w:noProof/>
        </w:rPr>
        <w:t>1</w:t>
      </w:r>
    </w:fldSimple>
  </w:p>
  <w:p w:rsidR="000E2FD2" w:rsidRDefault="000E2F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6FE" w:rsidRDefault="008846FE" w:rsidP="004815ED">
      <w:r>
        <w:separator/>
      </w:r>
    </w:p>
  </w:footnote>
  <w:footnote w:type="continuationSeparator" w:id="1">
    <w:p w:rsidR="008846FE" w:rsidRDefault="008846FE" w:rsidP="00481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E9C"/>
    <w:multiLevelType w:val="hybridMultilevel"/>
    <w:tmpl w:val="998E56F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95521"/>
    <w:multiLevelType w:val="hybridMultilevel"/>
    <w:tmpl w:val="1E7266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76A08"/>
    <w:multiLevelType w:val="hybridMultilevel"/>
    <w:tmpl w:val="33A6ADD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AA2C75"/>
    <w:multiLevelType w:val="multilevel"/>
    <w:tmpl w:val="998E56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73D32"/>
    <w:multiLevelType w:val="hybridMultilevel"/>
    <w:tmpl w:val="D4683B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BB131D"/>
    <w:multiLevelType w:val="multilevel"/>
    <w:tmpl w:val="D46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EF508D"/>
    <w:multiLevelType w:val="hybridMultilevel"/>
    <w:tmpl w:val="FD44DB0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924D2F"/>
    <w:multiLevelType w:val="hybridMultilevel"/>
    <w:tmpl w:val="9F6C5B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oNotTrackMoves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10C"/>
    <w:rsid w:val="00045229"/>
    <w:rsid w:val="000E2FD2"/>
    <w:rsid w:val="00140429"/>
    <w:rsid w:val="00171D8D"/>
    <w:rsid w:val="001E1E69"/>
    <w:rsid w:val="004815ED"/>
    <w:rsid w:val="006454A1"/>
    <w:rsid w:val="0069310C"/>
    <w:rsid w:val="006F603C"/>
    <w:rsid w:val="0071012D"/>
    <w:rsid w:val="00827866"/>
    <w:rsid w:val="008846FE"/>
    <w:rsid w:val="009A6250"/>
    <w:rsid w:val="009B41A2"/>
    <w:rsid w:val="00A75BF9"/>
    <w:rsid w:val="00C06219"/>
    <w:rsid w:val="00DA1674"/>
    <w:rsid w:val="00E24EEA"/>
    <w:rsid w:val="00F24A8D"/>
    <w:rsid w:val="00F32770"/>
    <w:rsid w:val="00F674BE"/>
    <w:rsid w:val="00F7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310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rsid w:val="004815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4815ED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4815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815ED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rsid w:val="004815E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815ED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</dc:title>
  <dc:subject/>
  <dc:creator>Γυμνάσιο Πέτρας</dc:creator>
  <cp:keywords/>
  <dc:description/>
  <cp:lastModifiedBy>User</cp:lastModifiedBy>
  <cp:revision>3</cp:revision>
  <dcterms:created xsi:type="dcterms:W3CDTF">2014-12-08T20:00:00Z</dcterms:created>
  <dcterms:modified xsi:type="dcterms:W3CDTF">2022-10-30T10:51:00Z</dcterms:modified>
</cp:coreProperties>
</file>