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B0" w:rsidRPr="00B870AA" w:rsidRDefault="00CB3DB0" w:rsidP="00CB3DB0">
      <w:pPr>
        <w:pStyle w:val="a3"/>
        <w:numPr>
          <w:ilvl w:val="0"/>
          <w:numId w:val="1"/>
        </w:numPr>
        <w:rPr>
          <w:b/>
        </w:rPr>
      </w:pPr>
      <w:r w:rsidRPr="00B870AA">
        <w:rPr>
          <w:b/>
        </w:rPr>
        <w:t>ΗΛΕΚΤΡΟΚΙΝΗΤΗΡΑΣ</w:t>
      </w:r>
    </w:p>
    <w:p w:rsidR="00CB3DB0" w:rsidRDefault="00CB3DB0" w:rsidP="00CB3DB0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4F72C09" wp14:editId="59613973">
            <wp:simplePos x="0" y="0"/>
            <wp:positionH relativeFrom="margin">
              <wp:posOffset>3019425</wp:posOffset>
            </wp:positionH>
            <wp:positionV relativeFrom="paragraph">
              <wp:posOffset>57150</wp:posOffset>
            </wp:positionV>
            <wp:extent cx="3700145" cy="2078990"/>
            <wp:effectExtent l="19050" t="19050" r="14605" b="16510"/>
            <wp:wrapSquare wrapText="bothSides"/>
            <wp:docPr id="12" name="Εικόνα 12" descr="F:\DCIM\101MSDCF\DSC07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74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207899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072675">
        <w:t xml:space="preserve">Ο </w:t>
      </w:r>
      <w:r w:rsidRPr="002C5650">
        <w:rPr>
          <w:bCs/>
        </w:rPr>
        <w:t>ηλεκτρικός κινητήρας</w:t>
      </w:r>
      <w:r w:rsidRPr="00072675">
        <w:t xml:space="preserve"> ή </w:t>
      </w:r>
      <w:r w:rsidRPr="002C5650">
        <w:rPr>
          <w:bCs/>
        </w:rPr>
        <w:t>ηλεκτροκινητήρας</w:t>
      </w:r>
      <w:r>
        <w:t>, (</w:t>
      </w:r>
      <w:r w:rsidRPr="00072675">
        <w:t xml:space="preserve">κοινώς </w:t>
      </w:r>
      <w:r w:rsidRPr="002C5650">
        <w:rPr>
          <w:i/>
          <w:iCs/>
        </w:rPr>
        <w:t>μοτέρ</w:t>
      </w:r>
      <w:r w:rsidRPr="00072675">
        <w:t xml:space="preserve">), είναι διάταξη που χρησιμοποιείται για την μετατροπή της ηλεκτρικής ενέργειας σε μηχανική ενέργεια, που τυγχάνει εξαιρετικής εκμετάλλευσης από τις </w:t>
      </w:r>
      <w:proofErr w:type="spellStart"/>
      <w:r w:rsidRPr="00072675">
        <w:t>βιομηχανίες.</w:t>
      </w:r>
      <w:r>
        <w:t>Με</w:t>
      </w:r>
      <w:proofErr w:type="spellEnd"/>
      <w:r>
        <w:t xml:space="preserve"> έναν πολύ απλό τρόπο μπορούμε να κατασκευάσουμε έναν κινητήρα χρησιμοποιώντας μία μπαταρία, έναν μαγνήτη, συνδετήρες και χάλκινο σύρμα</w:t>
      </w:r>
    </w:p>
    <w:p w:rsidR="00CB3DB0" w:rsidRDefault="00CB3DB0" w:rsidP="00CB3DB0">
      <w:pPr>
        <w:jc w:val="both"/>
      </w:pPr>
      <w:r>
        <w:t>Η μπαταρία δημιουργεί ηλεκτρικό ρεύμα στο χάλκινο σύρμα και ο μαγνήτης ασκεί δύναμη στο πηνίο και το περιστρέφει.</w:t>
      </w:r>
    </w:p>
    <w:p w:rsidR="00CB3DB0" w:rsidRPr="00451414" w:rsidRDefault="00CB3DB0" w:rsidP="00CB3DB0">
      <w:pPr>
        <w:jc w:val="both"/>
        <w:rPr>
          <w:sz w:val="20"/>
          <w:szCs w:val="20"/>
        </w:rPr>
      </w:pPr>
      <w:r w:rsidRPr="00451414">
        <w:rPr>
          <w:sz w:val="20"/>
          <w:szCs w:val="20"/>
        </w:rPr>
        <w:t xml:space="preserve">Πηγή: </w:t>
      </w:r>
      <w:hyperlink r:id="rId8" w:history="1">
        <w:r w:rsidRPr="00451414">
          <w:rPr>
            <w:rStyle w:val="-"/>
            <w:sz w:val="20"/>
            <w:szCs w:val="20"/>
          </w:rPr>
          <w:t>https://bit.ly/2GYdI3K</w:t>
        </w:r>
      </w:hyperlink>
    </w:p>
    <w:p w:rsidR="00CB3DB0" w:rsidRDefault="00CB3DB0" w:rsidP="00CB3DB0">
      <w:pPr>
        <w:rPr>
          <w:b/>
        </w:rPr>
      </w:pPr>
    </w:p>
    <w:p w:rsidR="00CB3DB0" w:rsidRPr="006127F6" w:rsidRDefault="00CB3DB0" w:rsidP="00CB3DB0">
      <w:pPr>
        <w:rPr>
          <w:b/>
        </w:rPr>
      </w:pPr>
      <w:r w:rsidRPr="002A4EA5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1E5C500" wp14:editId="66C34AC5">
            <wp:simplePos x="0" y="0"/>
            <wp:positionH relativeFrom="margin">
              <wp:posOffset>4270375</wp:posOffset>
            </wp:positionH>
            <wp:positionV relativeFrom="paragraph">
              <wp:posOffset>141605</wp:posOffset>
            </wp:positionV>
            <wp:extent cx="2923540" cy="1642110"/>
            <wp:effectExtent l="12065" t="26035" r="22225" b="22225"/>
            <wp:wrapSquare wrapText="bothSides"/>
            <wp:docPr id="7" name="Εικόνα 7" descr="F:\DCIM\101MSDCF\DSC07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73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3540" cy="164211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6127F6">
        <w:rPr>
          <w:b/>
        </w:rPr>
        <w:t xml:space="preserve">Υλικά: </w:t>
      </w:r>
    </w:p>
    <w:p w:rsidR="00CB3DB0" w:rsidRPr="006127F6" w:rsidRDefault="00CB3DB0" w:rsidP="00CB3DB0">
      <w:r w:rsidRPr="006127F6">
        <w:t xml:space="preserve">μπαταρία 1,5 </w:t>
      </w:r>
      <w:proofErr w:type="spellStart"/>
      <w:r w:rsidRPr="006127F6">
        <w:t>volt</w:t>
      </w:r>
      <w:proofErr w:type="spellEnd"/>
      <w:r w:rsidRPr="006127F6">
        <w:t xml:space="preserve">, </w:t>
      </w:r>
    </w:p>
    <w:p w:rsidR="00CB3DB0" w:rsidRPr="006127F6" w:rsidRDefault="00CB3DB0" w:rsidP="00CB3DB0">
      <w:r w:rsidRPr="006127F6">
        <w:t>2 μεγάλοι συνδετήρες</w:t>
      </w:r>
    </w:p>
    <w:p w:rsidR="00CB3DB0" w:rsidRPr="006127F6" w:rsidRDefault="00CB3DB0" w:rsidP="00CB3DB0">
      <w:proofErr w:type="spellStart"/>
      <w:r w:rsidRPr="006127F6">
        <w:t>μονωτικήταινία</w:t>
      </w:r>
      <w:proofErr w:type="spellEnd"/>
    </w:p>
    <w:p w:rsidR="00CB3DB0" w:rsidRPr="006127F6" w:rsidRDefault="00CB3DB0" w:rsidP="00CB3DB0">
      <w:r w:rsidRPr="006127F6">
        <w:t xml:space="preserve">μαγνήτες </w:t>
      </w:r>
    </w:p>
    <w:p w:rsidR="00CB3DB0" w:rsidRPr="006127F6" w:rsidRDefault="00CB3DB0" w:rsidP="00CB3DB0">
      <w:r w:rsidRPr="006127F6">
        <w:t>μονωμένο χάλκινο καλώδιο</w:t>
      </w:r>
    </w:p>
    <w:p w:rsidR="00CB3DB0" w:rsidRPr="006127F6" w:rsidRDefault="00CB3DB0" w:rsidP="00CB3DB0">
      <w:r w:rsidRPr="006127F6">
        <w:t>κοπίδι</w:t>
      </w:r>
    </w:p>
    <w:p w:rsidR="00CB3DB0" w:rsidRDefault="00CB3DB0" w:rsidP="00CB3DB0"/>
    <w:p w:rsidR="00CB3DB0" w:rsidRDefault="00CB3DB0" w:rsidP="00CB3DB0"/>
    <w:p w:rsidR="00CB3DB0" w:rsidRPr="00B870AA" w:rsidRDefault="00CB3DB0" w:rsidP="00CB3DB0">
      <w:pPr>
        <w:rPr>
          <w:b/>
        </w:rPr>
      </w:pPr>
      <w:r>
        <w:rPr>
          <w:b/>
        </w:rPr>
        <w:t>Εκτέλεση του πειράματος</w:t>
      </w:r>
    </w:p>
    <w:p w:rsidR="00CB3DB0" w:rsidRDefault="00CB3DB0" w:rsidP="00CB3DB0">
      <w:pPr>
        <w:pStyle w:val="a3"/>
        <w:numPr>
          <w:ilvl w:val="0"/>
          <w:numId w:val="2"/>
        </w:numPr>
      </w:pPr>
      <w:r>
        <w:t>Σε μία μπαταρία τυλίγουμε το χάλκινο καλώδιο και φτιάχνουμε το πηνίο της εικόνας</w:t>
      </w:r>
      <w:r w:rsidRPr="006127F6">
        <w:t>.</w:t>
      </w:r>
    </w:p>
    <w:p w:rsidR="00CB3DB0" w:rsidRDefault="00CB3DB0" w:rsidP="00CB3DB0">
      <w:pPr>
        <w:pStyle w:val="a3"/>
        <w:numPr>
          <w:ilvl w:val="0"/>
          <w:numId w:val="2"/>
        </w:numPr>
      </w:pPr>
      <w:r>
        <w:t>Με ένα κοπίδι ξύνουμε και τις δύο άκρες του πηνίου από τη μία πλευρά πάρα πολύ καλά.</w:t>
      </w:r>
    </w:p>
    <w:p w:rsidR="00CB3DB0" w:rsidRDefault="00CB3DB0" w:rsidP="00CB3DB0">
      <w:pPr>
        <w:pStyle w:val="a3"/>
        <w:numPr>
          <w:ilvl w:val="0"/>
          <w:numId w:val="2"/>
        </w:numPr>
      </w:pPr>
      <w:r>
        <w:t>Προσαρμόζουμε στην μπαταρία δύο συνδετήρες με μονωτική ταινία.</w:t>
      </w:r>
    </w:p>
    <w:p w:rsidR="00CB3DB0" w:rsidRPr="006127F6" w:rsidRDefault="00CB3DB0" w:rsidP="00CB3DB0">
      <w:pPr>
        <w:pStyle w:val="a3"/>
        <w:numPr>
          <w:ilvl w:val="0"/>
          <w:numId w:val="2"/>
        </w:numPr>
      </w:pPr>
      <w:r>
        <w:t>Περνάμε το πηνίο σε δύο υποδοχές που έχουμε φτιάξει στους συνδετήρες</w:t>
      </w:r>
    </w:p>
    <w:p w:rsidR="00CB3DB0" w:rsidRPr="006127F6" w:rsidRDefault="00CB3DB0" w:rsidP="00CB3DB0">
      <w:pPr>
        <w:pStyle w:val="a3"/>
        <w:numPr>
          <w:ilvl w:val="0"/>
          <w:numId w:val="2"/>
        </w:numPr>
      </w:pPr>
      <w:r>
        <w:t>Πλησιάζουμε έναν μαγνήτη στο πηνίο</w:t>
      </w:r>
      <w:r w:rsidRPr="006127F6">
        <w:t>. Τι παρατηρούμε; Γιατί γίνεται αυτό;</w:t>
      </w:r>
    </w:p>
    <w:p w:rsidR="00CB3DB0" w:rsidRPr="009F58BE" w:rsidRDefault="00CB3DB0" w:rsidP="00CB3DB0">
      <w:r>
        <w:t>Επαναλάβετε  με τρία διαφορετικά πηνία</w:t>
      </w:r>
      <w:r>
        <w:rPr>
          <w:lang w:val="en-US"/>
        </w:rPr>
        <w:t>N</w:t>
      </w:r>
      <w:r w:rsidRPr="009F58BE">
        <w:t xml:space="preserve">=10, </w:t>
      </w:r>
      <w:r>
        <w:rPr>
          <w:lang w:val="en-US"/>
        </w:rPr>
        <w:t>N</w:t>
      </w:r>
      <w:r w:rsidRPr="009F58BE">
        <w:t xml:space="preserve">=5, </w:t>
      </w:r>
      <w:r>
        <w:rPr>
          <w:lang w:val="en-US"/>
        </w:rPr>
        <w:t>N</w:t>
      </w:r>
      <w:r w:rsidRPr="009F58BE">
        <w:t>=1</w:t>
      </w:r>
    </w:p>
    <w:p w:rsidR="00CB3DB0" w:rsidRDefault="00CB3DB0" w:rsidP="00CB3DB0">
      <w:pPr>
        <w:rPr>
          <w:lang w:val="en-US"/>
        </w:rPr>
      </w:pPr>
      <w:r w:rsidRPr="009F58BE">
        <w:rPr>
          <w:noProof/>
          <w:lang w:eastAsia="el-GR"/>
        </w:rPr>
        <w:drawing>
          <wp:inline distT="0" distB="0" distL="0" distR="0" wp14:anchorId="6D184321" wp14:editId="56D4387B">
            <wp:extent cx="1647825" cy="1864577"/>
            <wp:effectExtent l="38100" t="19050" r="28575" b="21373"/>
            <wp:docPr id="13" name="Εικόνα 13" descr="F:\DCIM\101MSDCF\DSC0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7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48297" cy="186511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DB0" w:rsidRDefault="00CB3DB0" w:rsidP="00CB3DB0"/>
    <w:p w:rsidR="00CB3DB0" w:rsidRDefault="00CB3DB0" w:rsidP="00CB3DB0">
      <w:r>
        <w:lastRenderedPageBreak/>
        <w:t>Κάντε το ίδιο πείραμα με διαφορετικές μπαταρίες και με διαφορετικούς μαγνήτες</w:t>
      </w:r>
    </w:p>
    <w:p w:rsidR="00CB3DB0" w:rsidRDefault="00CB3DB0" w:rsidP="00CB3DB0">
      <w:r w:rsidRPr="009F58BE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880110</wp:posOffset>
            </wp:positionV>
            <wp:extent cx="3677920" cy="2068195"/>
            <wp:effectExtent l="23812" t="14288" r="22543" b="22542"/>
            <wp:wrapSquare wrapText="bothSides"/>
            <wp:docPr id="16" name="Εικόνα 16" descr="F:\DCIM\101MSDCF\DSC07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74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7920" cy="206819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9F58BE">
        <w:rPr>
          <w:noProof/>
          <w:lang w:eastAsia="el-GR"/>
        </w:rPr>
        <w:drawing>
          <wp:inline distT="0" distB="0" distL="0" distR="0" wp14:anchorId="2687AB50" wp14:editId="3DC3F3BB">
            <wp:extent cx="1508013" cy="3735705"/>
            <wp:effectExtent l="19050" t="19050" r="16510" b="17145"/>
            <wp:docPr id="15" name="Εικόνα 15" descr="F:\DCIM\101MSDCF\DSC07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74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2"/>
                    <a:stretch/>
                  </pic:blipFill>
                  <pic:spPr bwMode="auto">
                    <a:xfrm>
                      <a:off x="0" y="0"/>
                      <a:ext cx="1508438" cy="373675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</w:t>
      </w:r>
    </w:p>
    <w:p w:rsidR="00CB3DB0" w:rsidRDefault="00CB3DB0" w:rsidP="00CB3DB0"/>
    <w:p w:rsidR="00414257" w:rsidRDefault="00414257">
      <w:bookmarkStart w:id="0" w:name="_GoBack"/>
      <w:bookmarkEnd w:id="0"/>
    </w:p>
    <w:sectPr w:rsidR="00414257" w:rsidSect="00CB3DB0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39C" w:rsidRDefault="009C439C" w:rsidP="00CB3DB0">
      <w:pPr>
        <w:spacing w:after="0" w:line="240" w:lineRule="auto"/>
      </w:pPr>
      <w:r>
        <w:separator/>
      </w:r>
    </w:p>
  </w:endnote>
  <w:endnote w:type="continuationSeparator" w:id="0">
    <w:p w:rsidR="009C439C" w:rsidRDefault="009C439C" w:rsidP="00CB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B0" w:rsidRDefault="00CB3DB0" w:rsidP="00CB3DB0">
    <w:pPr>
      <w:pStyle w:val="a5"/>
      <w:jc w:val="center"/>
    </w:pPr>
    <w:r>
      <w:t>ΕΚΦΕ Λέσβου – Ρούγγος Γιώργος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39C" w:rsidRDefault="009C439C" w:rsidP="00CB3DB0">
      <w:pPr>
        <w:spacing w:after="0" w:line="240" w:lineRule="auto"/>
      </w:pPr>
      <w:r>
        <w:separator/>
      </w:r>
    </w:p>
  </w:footnote>
  <w:footnote w:type="continuationSeparator" w:id="0">
    <w:p w:rsidR="009C439C" w:rsidRDefault="009C439C" w:rsidP="00CB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87E"/>
    <w:multiLevelType w:val="hybridMultilevel"/>
    <w:tmpl w:val="6B9259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0BF2"/>
    <w:multiLevelType w:val="hybridMultilevel"/>
    <w:tmpl w:val="54B8AA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66"/>
    <w:rsid w:val="00414257"/>
    <w:rsid w:val="009C439C"/>
    <w:rsid w:val="00CB3DB0"/>
    <w:rsid w:val="00D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14C97-79CD-4C95-94FE-4DB84B5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3DB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B3DB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B3D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3DB0"/>
  </w:style>
  <w:style w:type="paragraph" w:styleId="a5">
    <w:name w:val="footer"/>
    <w:basedOn w:val="a"/>
    <w:link w:val="Char0"/>
    <w:uiPriority w:val="99"/>
    <w:unhideWhenUsed/>
    <w:rsid w:val="00CB3D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GYdI3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2020-10-21T09:41:00Z</dcterms:created>
  <dcterms:modified xsi:type="dcterms:W3CDTF">2020-10-21T09:42:00Z</dcterms:modified>
</cp:coreProperties>
</file>