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33" w:rsidRPr="00776433" w:rsidRDefault="00776433" w:rsidP="00776433">
      <w:pPr>
        <w:rPr>
          <w:b/>
        </w:rPr>
      </w:pPr>
      <w:bookmarkStart w:id="0" w:name="_GoBack"/>
      <w:bookmarkEnd w:id="0"/>
      <w:r w:rsidRPr="00776433">
        <w:rPr>
          <w:b/>
        </w:rPr>
        <w:t>ΓΕΝΝΗΤΡΙΑ</w:t>
      </w:r>
    </w:p>
    <w:p w:rsidR="00776433" w:rsidRDefault="00776433" w:rsidP="00776433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EB606EB" wp14:editId="283472FD">
            <wp:simplePos x="0" y="0"/>
            <wp:positionH relativeFrom="margin">
              <wp:posOffset>1558290</wp:posOffset>
            </wp:positionH>
            <wp:positionV relativeFrom="margin">
              <wp:posOffset>1022985</wp:posOffset>
            </wp:positionV>
            <wp:extent cx="3720465" cy="2093595"/>
            <wp:effectExtent l="0" t="838200" r="0" b="840105"/>
            <wp:wrapSquare wrapText="bothSides"/>
            <wp:docPr id="4" name="Εικόνα 4" descr="F:\DCIM\101MSDCF\DSC07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3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0465" cy="2093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7F2C1312" wp14:editId="58E49E76">
            <wp:simplePos x="0" y="0"/>
            <wp:positionH relativeFrom="margin">
              <wp:posOffset>3715385</wp:posOffset>
            </wp:positionH>
            <wp:positionV relativeFrom="margin">
              <wp:posOffset>1013460</wp:posOffset>
            </wp:positionV>
            <wp:extent cx="3719830" cy="2092325"/>
            <wp:effectExtent l="0" t="838200" r="0" b="841375"/>
            <wp:wrapSquare wrapText="bothSides"/>
            <wp:docPr id="5" name="Εικόνα 5" descr="F:\DCIM\101MSDCF\DSC07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3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9830" cy="2092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F1568C">
        <w:t xml:space="preserve">Μία γεννήτρια μετατρέπει τη μηχανική ενέργεια σε ηλεκτρική, σύμφωνα με φαινόμενο της φυσικής κατά το οποίο εάν </w:t>
      </w:r>
      <w:r>
        <w:t>ένας μαγνήτης κινηθεί μέσα σε ένα πηνίο</w:t>
      </w:r>
      <w:r w:rsidRPr="00F1568C">
        <w:t xml:space="preserve"> τότε στις άκρες του πη</w:t>
      </w:r>
      <w:r>
        <w:t xml:space="preserve">νίου παράγεται ηλεκτρικό </w:t>
      </w:r>
      <w:proofErr w:type="spellStart"/>
      <w:r>
        <w:t>ρεύμα.</w:t>
      </w:r>
      <w:r w:rsidRPr="00451414">
        <w:rPr>
          <w:sz w:val="20"/>
          <w:szCs w:val="20"/>
        </w:rPr>
        <w:t>Πηγή:</w:t>
      </w:r>
      <w:r w:rsidRPr="00451414">
        <w:rPr>
          <w:rStyle w:val="-"/>
          <w:sz w:val="20"/>
          <w:szCs w:val="20"/>
        </w:rPr>
        <w:t>https</w:t>
      </w:r>
      <w:proofErr w:type="spellEnd"/>
      <w:r w:rsidRPr="00451414">
        <w:rPr>
          <w:rStyle w:val="-"/>
          <w:sz w:val="20"/>
          <w:szCs w:val="20"/>
        </w:rPr>
        <w:t>://bit.ly/2txVkqn</w:t>
      </w:r>
    </w:p>
    <w:p w:rsidR="00776433" w:rsidRDefault="00776433" w:rsidP="00776433"/>
    <w:p w:rsidR="00776433" w:rsidRPr="00B870AA" w:rsidRDefault="00776433" w:rsidP="00776433">
      <w:pPr>
        <w:rPr>
          <w:b/>
        </w:rPr>
      </w:pPr>
      <w:r w:rsidRPr="00B870AA">
        <w:rPr>
          <w:b/>
        </w:rPr>
        <w:t>Υλικά</w:t>
      </w:r>
    </w:p>
    <w:p w:rsidR="00776433" w:rsidRDefault="00776433" w:rsidP="00776433">
      <w:r>
        <w:t>Πηνία 24.000,600,300 σπειρών</w:t>
      </w:r>
    </w:p>
    <w:p w:rsidR="00776433" w:rsidRDefault="00776433" w:rsidP="00776433">
      <w:proofErr w:type="spellStart"/>
      <w:r>
        <w:t>ΜαγνήτηςΑπλοί</w:t>
      </w:r>
      <w:proofErr w:type="spellEnd"/>
      <w:r>
        <w:t xml:space="preserve"> μαγνήτες</w:t>
      </w:r>
    </w:p>
    <w:p w:rsidR="00776433" w:rsidRPr="002C5650" w:rsidRDefault="00776433" w:rsidP="00776433">
      <w:r>
        <w:rPr>
          <w:lang w:val="en-US"/>
        </w:rPr>
        <w:t>LED</w:t>
      </w:r>
    </w:p>
    <w:p w:rsidR="00776433" w:rsidRDefault="00776433" w:rsidP="00776433">
      <w:pPr>
        <w:jc w:val="both"/>
      </w:pPr>
    </w:p>
    <w:p w:rsidR="00776433" w:rsidRPr="0023178C" w:rsidRDefault="00776433" w:rsidP="00776433">
      <w:pPr>
        <w:jc w:val="both"/>
        <w:rPr>
          <w:b/>
        </w:rPr>
      </w:pPr>
      <w:r w:rsidRPr="0023178C">
        <w:rPr>
          <w:b/>
        </w:rPr>
        <w:t>Εκτέλεση πειράματος</w:t>
      </w:r>
    </w:p>
    <w:p w:rsidR="00776433" w:rsidRDefault="00776433" w:rsidP="00776433">
      <w:pPr>
        <w:jc w:val="both"/>
      </w:pPr>
      <w:r>
        <w:t xml:space="preserve">Στη διάταξη έχουμε ένα πηνίο 24000 σπειρών συνδεδεμένο με ένα </w:t>
      </w:r>
      <w:r w:rsidRPr="002C5650">
        <w:rPr>
          <w:lang w:val="en-US"/>
        </w:rPr>
        <w:t>led</w:t>
      </w:r>
      <w:r>
        <w:t xml:space="preserve">λαμπάκι. Μέσα στο πηνίο μπορεί να κινείται ισχυρός μαγνήτης </w:t>
      </w:r>
      <w:proofErr w:type="spellStart"/>
      <w:r>
        <w:t>νεοδυμίου</w:t>
      </w:r>
      <w:proofErr w:type="spellEnd"/>
      <w:r>
        <w:t xml:space="preserve"> 0,2 </w:t>
      </w:r>
      <w:r w:rsidRPr="002C5650">
        <w:rPr>
          <w:lang w:val="en-US"/>
        </w:rPr>
        <w:t>Tesla</w:t>
      </w:r>
      <w:r w:rsidRPr="00EE1792">
        <w:t xml:space="preserve"> (</w:t>
      </w:r>
      <w:r>
        <w:t xml:space="preserve">όση το 1/5 της έντασης που δημιουργεί ένας μαγνητικός τομογράφος). </w:t>
      </w:r>
    </w:p>
    <w:p w:rsidR="00776433" w:rsidRDefault="00776433" w:rsidP="00776433">
      <w:pPr>
        <w:jc w:val="both"/>
      </w:pPr>
      <w:r w:rsidRPr="00EC3680">
        <w:t xml:space="preserve">Με την κίνηση του μαγνήτη μέσα στο πηνίο παράγεται ηλεκτρικό ρεύμα και ανάβει το λαμπάκι. </w:t>
      </w:r>
      <w:r>
        <w:t xml:space="preserve">Η παραγόμενη ηλεκτρική τάση μπορεί να μετρηθεί με ένα </w:t>
      </w:r>
      <w:proofErr w:type="spellStart"/>
      <w:r>
        <w:t>πολύμετρο</w:t>
      </w:r>
      <w:proofErr w:type="spellEnd"/>
      <w:r>
        <w:t xml:space="preserve"> και φτάνει τα 5</w:t>
      </w:r>
      <w:r w:rsidRPr="002C5650">
        <w:rPr>
          <w:lang w:val="en-US"/>
        </w:rPr>
        <w:t>volt</w:t>
      </w:r>
      <w:r>
        <w:t>.</w:t>
      </w:r>
    </w:p>
    <w:p w:rsidR="00776433" w:rsidRDefault="00776433" w:rsidP="00776433"/>
    <w:p w:rsidR="00776433" w:rsidRDefault="00776433" w:rsidP="00776433">
      <w:r>
        <w:t>Πειραματιστείτε με διαφορετικούς μαγνήτες και διαφορετικές σπείρες στο πηνίο</w:t>
      </w:r>
    </w:p>
    <w:p w:rsidR="00776433" w:rsidRDefault="00776433" w:rsidP="00776433">
      <w:r w:rsidRPr="009F58BE">
        <w:rPr>
          <w:noProof/>
          <w:lang w:eastAsia="el-GR"/>
        </w:rPr>
        <w:drawing>
          <wp:inline distT="0" distB="0" distL="0" distR="0" wp14:anchorId="559FF7B2" wp14:editId="74EE57E7">
            <wp:extent cx="2197100" cy="1834741"/>
            <wp:effectExtent l="19050" t="19050" r="12700" b="13335"/>
            <wp:docPr id="18" name="Εικόνα 18" descr="F:\DCIM\101MSDCF\DSC0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1MSDCF\DSC074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8139" cy="18356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7AA5">
        <w:rPr>
          <w:noProof/>
          <w:lang w:eastAsia="el-GR"/>
        </w:rPr>
        <w:drawing>
          <wp:inline distT="0" distB="0" distL="0" distR="0" wp14:anchorId="76AF3CDD" wp14:editId="3BBEE58B">
            <wp:extent cx="3238500" cy="1820892"/>
            <wp:effectExtent l="19050" t="19050" r="19050" b="27305"/>
            <wp:docPr id="19" name="Εικόνα 19" descr="F:\DCIM\101MSDCF\DSC07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1MSDCF\DSC074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652" cy="18237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14257" w:rsidRDefault="00414257"/>
    <w:sectPr w:rsidR="00414257" w:rsidSect="00CB3DB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26" w:rsidRDefault="002B0026" w:rsidP="00CB3DB0">
      <w:pPr>
        <w:spacing w:after="0" w:line="240" w:lineRule="auto"/>
      </w:pPr>
      <w:r>
        <w:separator/>
      </w:r>
    </w:p>
  </w:endnote>
  <w:endnote w:type="continuationSeparator" w:id="0">
    <w:p w:rsidR="002B0026" w:rsidRDefault="002B0026" w:rsidP="00CB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B0" w:rsidRDefault="00CB3DB0" w:rsidP="00CB3DB0">
    <w:pPr>
      <w:pStyle w:val="a5"/>
      <w:jc w:val="center"/>
    </w:pPr>
    <w:r>
      <w:t>ΕΚΦΕ Λέσβου – Ρούγγος Γιώργος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26" w:rsidRDefault="002B0026" w:rsidP="00CB3DB0">
      <w:pPr>
        <w:spacing w:after="0" w:line="240" w:lineRule="auto"/>
      </w:pPr>
      <w:r>
        <w:separator/>
      </w:r>
    </w:p>
  </w:footnote>
  <w:footnote w:type="continuationSeparator" w:id="0">
    <w:p w:rsidR="002B0026" w:rsidRDefault="002B0026" w:rsidP="00CB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87E"/>
    <w:multiLevelType w:val="hybridMultilevel"/>
    <w:tmpl w:val="6B9259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0BF2"/>
    <w:multiLevelType w:val="hybridMultilevel"/>
    <w:tmpl w:val="54B8AA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66"/>
    <w:rsid w:val="002B0026"/>
    <w:rsid w:val="00414257"/>
    <w:rsid w:val="00776433"/>
    <w:rsid w:val="009C439C"/>
    <w:rsid w:val="00CB3DB0"/>
    <w:rsid w:val="00D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4C97-79CD-4C95-94FE-4DB84B5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3DB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B3DB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3D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3DB0"/>
  </w:style>
  <w:style w:type="paragraph" w:styleId="a5">
    <w:name w:val="footer"/>
    <w:basedOn w:val="a"/>
    <w:link w:val="Char0"/>
    <w:uiPriority w:val="99"/>
    <w:unhideWhenUsed/>
    <w:rsid w:val="00CB3D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3</cp:revision>
  <dcterms:created xsi:type="dcterms:W3CDTF">2020-10-21T09:41:00Z</dcterms:created>
  <dcterms:modified xsi:type="dcterms:W3CDTF">2020-10-21T09:45:00Z</dcterms:modified>
</cp:coreProperties>
</file>